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88277380"/>
    <w:p w14:paraId="6E92E473" w14:textId="10A0710A" w:rsidR="00064B35" w:rsidRPr="00CD0D7E" w:rsidRDefault="00DD7DEE">
      <w:r w:rsidRPr="00CD0D7E">
        <w:rPr>
          <w:rFonts w:ascii="Lato" w:hAnsi="Lat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7A31EB8E" wp14:editId="025C83EA">
                <wp:simplePos x="0" y="0"/>
                <wp:positionH relativeFrom="page">
                  <wp:posOffset>0</wp:posOffset>
                </wp:positionH>
                <wp:positionV relativeFrom="paragraph">
                  <wp:posOffset>-1198559</wp:posOffset>
                </wp:positionV>
                <wp:extent cx="8454390" cy="12052380"/>
                <wp:effectExtent l="0" t="0" r="3810" b="6350"/>
                <wp:wrapNone/>
                <wp:docPr id="320383675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4390" cy="12052380"/>
                        </a:xfrm>
                        <a:prstGeom prst="rect">
                          <a:avLst/>
                        </a:prstGeom>
                        <a:solidFill>
                          <a:srgbClr val="2982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D8C1383" id="Rectangle 6" o:spid="_x0000_s1026" style="position:absolute;margin-left:0;margin-top:-94.35pt;width:665.7pt;height:949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" fillcolor="#298225" stroked="f" strokeweight="1pt">
                <w10:wrap anchorx="page"/>
              </v:rect>
            </w:pict>
          </mc:Fallback>
        </mc:AlternateContent>
      </w:r>
      <w:r w:rsidR="009A16F0" w:rsidRPr="00CD0D7E">
        <w:rPr>
          <w:rFonts w:ascii="Lato" w:hAnsi="Lato"/>
          <w:noProof/>
          <w:lang w:eastAsia="fr-FR"/>
        </w:rPr>
        <w:drawing>
          <wp:anchor distT="0" distB="0" distL="114300" distR="114300" simplePos="0" relativeHeight="251650048" behindDoc="0" locked="0" layoutInCell="1" allowOverlap="1" wp14:anchorId="3A0D663D" wp14:editId="2FF11575">
            <wp:simplePos x="0" y="0"/>
            <wp:positionH relativeFrom="margin">
              <wp:posOffset>941705</wp:posOffset>
            </wp:positionH>
            <wp:positionV relativeFrom="paragraph">
              <wp:posOffset>-569362</wp:posOffset>
            </wp:positionV>
            <wp:extent cx="3984172" cy="1530516"/>
            <wp:effectExtent l="0" t="0" r="0" b="0"/>
            <wp:wrapNone/>
            <wp:docPr id="1751134642" name="Image 7" descr="Une image contenant Police, texte, Graph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134642" name="Image 7" descr="Une image contenant Police, texte, Graphique, logo&#10;&#10;Le contenu généré par l’IA peut êtr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4172" cy="15305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dt>
      <w:sdtPr>
        <w:id w:val="-1813863561"/>
        <w:docPartObj>
          <w:docPartGallery w:val="Cover Pages"/>
          <w:docPartUnique/>
        </w:docPartObj>
      </w:sdtPr>
      <w:sdtEndPr/>
      <w:sdtContent>
        <w:p w14:paraId="3861A0CD" w14:textId="5D1E7AF1" w:rsidR="00202F37" w:rsidRPr="00CD0D7E" w:rsidRDefault="00202F37"/>
        <w:p w14:paraId="732C028D" w14:textId="4387721C" w:rsidR="003164A7" w:rsidRDefault="0077447F" w:rsidP="003164A7">
          <w:r w:rsidRPr="00CD0D7E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0EFB6AEA" wp14:editId="2C85A037">
                    <wp:simplePos x="0" y="0"/>
                    <wp:positionH relativeFrom="margin">
                      <wp:posOffset>312420</wp:posOffset>
                    </wp:positionH>
                    <wp:positionV relativeFrom="margin">
                      <wp:posOffset>8495030</wp:posOffset>
                    </wp:positionV>
                    <wp:extent cx="5278055" cy="879475"/>
                    <wp:effectExtent l="0" t="0" r="0" b="0"/>
                    <wp:wrapNone/>
                    <wp:docPr id="1259887009" name="Zone de text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278055" cy="8794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F1CB242" w14:textId="77777777" w:rsidR="002146F3" w:rsidRPr="00CD0D7E" w:rsidRDefault="002146F3" w:rsidP="00EB7C84">
                                <w:pPr>
                                  <w:jc w:val="center"/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Niamey, Niger</w:t>
                                </w:r>
                              </w:p>
                              <w:p w14:paraId="46DC49B1" w14:textId="68F6398D" w:rsidR="00064B35" w:rsidRPr="00CD0D7E" w:rsidRDefault="0077447F" w:rsidP="008A1D47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Juillet</w:t>
                                </w:r>
                                <w:r w:rsidR="00E06B82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 2026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0EFB6AEA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11" o:spid="_x0000_s1026" type="#_x0000_t202" style="position:absolute;left:0;text-align:left;margin-left:24.6pt;margin-top:668.9pt;width:415.6pt;height:69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" filled="f" stroked="f" strokeweight=".5pt">
                    <v:textbox>
                      <w:txbxContent>
                        <w:p w14:paraId="3F1CB242" w14:textId="77777777" w:rsidR="002146F3" w:rsidRPr="00CD0D7E" w:rsidRDefault="002146F3" w:rsidP="00EB7C84">
                          <w:pPr>
                            <w:jc w:val="center"/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Niamey, Niger</w:t>
                          </w:r>
                        </w:p>
                        <w:p w14:paraId="46DC49B1" w14:textId="68F6398D" w:rsidR="00064B35" w:rsidRPr="00CD0D7E" w:rsidRDefault="0077447F" w:rsidP="008A1D47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Juillet</w:t>
                          </w:r>
                          <w:r w:rsidR="00E06B82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 xml:space="preserve"> 2026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Pr="00CD0D7E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76DE87D2" wp14:editId="7B605030">
                    <wp:simplePos x="0" y="0"/>
                    <wp:positionH relativeFrom="column">
                      <wp:posOffset>-720387</wp:posOffset>
                    </wp:positionH>
                    <wp:positionV relativeFrom="paragraph">
                      <wp:posOffset>2825372</wp:posOffset>
                    </wp:positionV>
                    <wp:extent cx="7226300" cy="2864734"/>
                    <wp:effectExtent l="0" t="0" r="0" b="0"/>
                    <wp:wrapNone/>
                    <wp:docPr id="1387676320" name="Zone de text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226300" cy="286473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0810CF" w14:textId="77777777" w:rsidR="0077447F" w:rsidRPr="00777128" w:rsidRDefault="0077447F" w:rsidP="0077447F">
                                <w:pPr>
                                  <w:rPr>
                                    <w:rFonts w:ascii="Armature" w:hAnsi="Armature" w:cs="Aptos"/>
                                    <w:b/>
                                    <w:color w:val="FFCE00"/>
                                    <w:kern w:val="0"/>
                                    <w:sz w:val="56"/>
                                    <w:szCs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777128">
                                  <w:rPr>
                                    <w:rFonts w:ascii="Armature" w:hAnsi="Armature" w:cs="Aptos"/>
                                    <w:b/>
                                    <w:color w:val="FFCE00"/>
                                    <w:kern w:val="0"/>
                                    <w:sz w:val="56"/>
                                    <w:szCs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Guichet 1 : Développement d’un marché des produits Solaires Hors Réseau certifiés à usage domestique</w:t>
                                </w:r>
                              </w:p>
                              <w:p w14:paraId="1679BEDA" w14:textId="77777777" w:rsidR="0077447F" w:rsidRPr="00CD7303" w:rsidRDefault="0077447F" w:rsidP="0077447F">
                                <w:pPr>
                                  <w:jc w:val="center"/>
                                </w:pPr>
                                <w:r w:rsidRPr="00777128">
                                  <w:rPr>
                                    <w:rFonts w:ascii="Armature" w:hAnsi="Armature" w:cs="Aptos"/>
                                    <w:b/>
                                    <w:color w:val="FFCE00"/>
                                    <w:kern w:val="0"/>
                                    <w:sz w:val="56"/>
                                    <w:szCs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(SHR)</w:t>
                                </w:r>
                              </w:p>
                              <w:p w14:paraId="6034901C" w14:textId="1A0B1736" w:rsidR="00BB3317" w:rsidRPr="00BB3317" w:rsidRDefault="00BB3317" w:rsidP="00BB33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BB3317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Appel à candidatures </w:t>
                                </w:r>
                                <w:r w:rsidRPr="00BB3317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ligatures w14:val="none"/>
                                  </w:rPr>
                                  <w:t xml:space="preserve">Numéro </w:t>
                                </w:r>
                                <w:r w:rsidR="0077447F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03</w:t>
                                </w:r>
                                <w:r w:rsidRPr="00BB3317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 </w:t>
                                </w:r>
                              </w:p>
                              <w:p w14:paraId="2E6A6ABE" w14:textId="7319C7D9" w:rsidR="00CD7303" w:rsidRPr="0077447F" w:rsidRDefault="0077447F" w:rsidP="00797A16">
                                <w:pPr>
                                  <w:jc w:val="center"/>
                                  <w:rPr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(</w:t>
                                </w:r>
                                <w:r w:rsidRPr="0077447F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G1</w:t>
                                </w:r>
                                <w:r w:rsidR="00EB7C84"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-</w:t>
                                </w:r>
                                <w:r>
                                  <w:rPr>
                                    <w:rFonts w:ascii="Armature" w:eastAsia="Times New Roman" w:hAnsi="Armature"/>
                                    <w:b/>
                                    <w:bCs/>
                                    <w:color w:val="FFFFFF" w:themeColor="background1"/>
                                    <w:kern w:val="0"/>
                                    <w:sz w:val="48"/>
                                    <w:szCs w:val="48"/>
                                    <w:lang w:eastAsia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A3)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w14:anchorId="76DE87D2" id="Zone de texte 6" o:spid="_x0000_s1027" type="#_x0000_t202" style="position:absolute;left:0;text-align:left;margin-left:-56.7pt;margin-top:222.45pt;width:569pt;height:22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" filled="f" stroked="f" strokeweight=".5pt">
                    <v:textbox>
                      <w:txbxContent>
                        <w:p w14:paraId="7E0810CF" w14:textId="77777777" w:rsidR="0077447F" w:rsidRPr="00777128" w:rsidRDefault="0077447F" w:rsidP="0077447F">
                          <w:pPr>
                            <w:rPr>
                              <w:rFonts w:ascii="Armature" w:hAnsi="Armature" w:cs="Aptos"/>
                              <w:b/>
                              <w:color w:val="FFCE00"/>
                              <w:kern w:val="0"/>
                              <w:sz w:val="56"/>
                              <w:szCs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777128">
                            <w:rPr>
                              <w:rFonts w:ascii="Armature" w:hAnsi="Armature" w:cs="Aptos"/>
                              <w:b/>
                              <w:color w:val="FFCE00"/>
                              <w:kern w:val="0"/>
                              <w:sz w:val="56"/>
                              <w:szCs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Guichet 1 : Développement d’un marché des produits Solaires Hors Réseau certifiés à usage domestique</w:t>
                          </w:r>
                        </w:p>
                        <w:p w14:paraId="1679BEDA" w14:textId="77777777" w:rsidR="0077447F" w:rsidRPr="00CD7303" w:rsidRDefault="0077447F" w:rsidP="0077447F">
                          <w:pPr>
                            <w:jc w:val="center"/>
                          </w:pPr>
                          <w:r w:rsidRPr="00777128">
                            <w:rPr>
                              <w:rFonts w:ascii="Armature" w:hAnsi="Armature" w:cs="Aptos"/>
                              <w:b/>
                              <w:color w:val="FFCE00"/>
                              <w:kern w:val="0"/>
                              <w:sz w:val="56"/>
                              <w:szCs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(SHR)</w:t>
                          </w:r>
                        </w:p>
                        <w:p w14:paraId="6034901C" w14:textId="1A0B1736" w:rsidR="00BB3317" w:rsidRPr="00BB3317" w:rsidRDefault="00BB3317" w:rsidP="00BB3317">
                          <w:pPr>
                            <w:spacing w:after="0" w:line="240" w:lineRule="auto"/>
                            <w:jc w:val="center"/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BB3317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 xml:space="preserve">Appel à candidatures </w:t>
                          </w:r>
                          <w:r w:rsidRPr="00BB3317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ligatures w14:val="none"/>
                            </w:rPr>
                            <w:t xml:space="preserve">Numéro </w:t>
                          </w:r>
                          <w:r w:rsidR="0077447F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03</w:t>
                          </w:r>
                          <w:r w:rsidRPr="00BB3317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 xml:space="preserve"> </w:t>
                          </w:r>
                        </w:p>
                        <w:p w14:paraId="2E6A6ABE" w14:textId="7319C7D9" w:rsidR="00CD7303" w:rsidRPr="0077447F" w:rsidRDefault="0077447F" w:rsidP="00797A16">
                          <w:pPr>
                            <w:jc w:val="center"/>
                            <w:rPr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(</w:t>
                          </w:r>
                          <w:r w:rsidRPr="0077447F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G1</w:t>
                          </w:r>
                          <w:r w:rsidR="00EB7C84"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-</w:t>
                          </w:r>
                          <w:r>
                            <w:rPr>
                              <w:rFonts w:ascii="Armature" w:eastAsia="Times New Roman" w:hAnsi="Armature"/>
                              <w:b/>
                              <w:bCs/>
                              <w:color w:val="FFFFFF" w:themeColor="background1"/>
                              <w:kern w:val="0"/>
                              <w:sz w:val="48"/>
                              <w:szCs w:val="48"/>
                              <w:lang w:eastAsia="fr-FR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A3)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E60B33" w:rsidRPr="00CD0D7E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6763F998" wp14:editId="5A14197B">
                    <wp:simplePos x="0" y="0"/>
                    <wp:positionH relativeFrom="column">
                      <wp:posOffset>-683895</wp:posOffset>
                    </wp:positionH>
                    <wp:positionV relativeFrom="paragraph">
                      <wp:posOffset>5497195</wp:posOffset>
                    </wp:positionV>
                    <wp:extent cx="7245350" cy="2374900"/>
                    <wp:effectExtent l="0" t="0" r="0" b="6350"/>
                    <wp:wrapNone/>
                    <wp:docPr id="632950069" name="Zone de texte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245350" cy="2374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C41FBF2" w14:textId="6A8D9A95" w:rsidR="00797A16" w:rsidRPr="00CD0D7E" w:rsidRDefault="000C2E5B" w:rsidP="00DF67C4">
                                <w:pPr>
                                  <w:pStyle w:val="Titre1"/>
                                  <w:jc w:val="center"/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 xml:space="preserve">ANNEXE </w:t>
                                </w:r>
                                <w:r w:rsidR="00074D05"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>B</w:t>
                                </w:r>
                                <w:r w:rsidRPr="00CD0D7E"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> </w:t>
                                </w:r>
                              </w:p>
                              <w:p w14:paraId="3203E147" w14:textId="7EFD3C16" w:rsidR="00CD7303" w:rsidRPr="00CD0D7E" w:rsidRDefault="00074D05" w:rsidP="00DF67C4">
                                <w:pPr>
                                  <w:pStyle w:val="Titre1"/>
                                  <w:jc w:val="center"/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</w:pPr>
                                <w:r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>Critere</w:t>
                                </w:r>
                                <w:r w:rsidR="006448C1"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>S</w:t>
                                </w:r>
                                <w:r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 xml:space="preserve"> d’evaluation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w14:anchorId="6763F998" id="Zone de texte 10" o:spid="_x0000_s1028" type="#_x0000_t202" style="position:absolute;left:0;text-align:left;margin-left:-53.85pt;margin-top:432.85pt;width:570.5pt;height:18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" filled="f" stroked="f" strokeweight=".5pt">
                    <v:textbox>
                      <w:txbxContent>
                        <w:p w14:paraId="2C41FBF2" w14:textId="6A8D9A95" w:rsidR="00797A16" w:rsidRPr="00CD0D7E" w:rsidRDefault="000C2E5B" w:rsidP="00DF67C4">
                          <w:pPr>
                            <w:pStyle w:val="Titre1"/>
                            <w:jc w:val="center"/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</w:pPr>
                          <w:r w:rsidRPr="00CD0D7E"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 xml:space="preserve">ANNEXE </w:t>
                          </w:r>
                          <w:r w:rsidR="00074D05"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>B</w:t>
                          </w:r>
                          <w:r w:rsidRPr="00CD0D7E"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> </w:t>
                          </w:r>
                        </w:p>
                        <w:p w14:paraId="3203E147" w14:textId="7EFD3C16" w:rsidR="00CD7303" w:rsidRPr="00CD0D7E" w:rsidRDefault="00074D05" w:rsidP="00DF67C4">
                          <w:pPr>
                            <w:pStyle w:val="Titre1"/>
                            <w:jc w:val="center"/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</w:pPr>
                          <w:r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>Critere</w:t>
                          </w:r>
                          <w:r w:rsidR="006448C1"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>S</w:t>
                          </w:r>
                          <w:r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 xml:space="preserve"> d’evaluation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9A16F0" w:rsidRPr="00CD0D7E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49772353" wp14:editId="30C4050B">
                    <wp:simplePos x="0" y="0"/>
                    <wp:positionH relativeFrom="column">
                      <wp:posOffset>-287020</wp:posOffset>
                    </wp:positionH>
                    <wp:positionV relativeFrom="paragraph">
                      <wp:posOffset>761743</wp:posOffset>
                    </wp:positionV>
                    <wp:extent cx="6353175" cy="1576070"/>
                    <wp:effectExtent l="0" t="0" r="0" b="5080"/>
                    <wp:wrapNone/>
                    <wp:docPr id="484005518" name="Zone de text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53175" cy="1576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774039" w14:textId="6297FA9A" w:rsidR="00CD7303" w:rsidRPr="00CD0D7E" w:rsidRDefault="00CD7303" w:rsidP="00CD7303">
                                <w:pPr>
                                  <w:jc w:val="center"/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Fonds des Subventions des Sous-Composantes 3.2 et 3.3 du Projet HASKE</w:t>
                                </w:r>
                              </w:p>
                              <w:p w14:paraId="20E7AD8A" w14:textId="77777777" w:rsidR="00CD7303" w:rsidRPr="00CD0D7E" w:rsidRDefault="00CD7303" w:rsidP="00CD7303">
                                <w:pPr>
                                  <w:jc w:val="center"/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(« </w:t>
                                </w:r>
                                <w:proofErr w:type="spellStart"/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Arzikin</w:t>
                                </w:r>
                                <w:proofErr w:type="spellEnd"/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 </w:t>
                                </w:r>
                                <w:proofErr w:type="spellStart"/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Haské</w:t>
                                </w:r>
                                <w:proofErr w:type="spellEnd"/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 »)</w:t>
                                </w:r>
                              </w:p>
                              <w:p w14:paraId="72F95102" w14:textId="77777777" w:rsidR="00CD7303" w:rsidRPr="00CD0D7E" w:rsidRDefault="00CD7303" w:rsidP="00CD7303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w14:anchorId="49772353" id="Zone de texte 5" o:spid="_x0000_s1029" type="#_x0000_t202" style="position:absolute;left:0;text-align:left;margin-left:-22.6pt;margin-top:60pt;width:500.25pt;height:124.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" filled="f" stroked="f" strokeweight=".5pt">
                    <v:textbox>
                      <w:txbxContent>
                        <w:p w14:paraId="53774039" w14:textId="6297FA9A" w:rsidR="00CD7303" w:rsidRPr="00CD0D7E" w:rsidRDefault="00CD7303" w:rsidP="00CD7303">
                          <w:pPr>
                            <w:jc w:val="center"/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Fonds des Subventions des Sous-Composantes 3.2 et 3.3 du Projet HASKE</w:t>
                          </w:r>
                        </w:p>
                        <w:p w14:paraId="20E7AD8A" w14:textId="77777777" w:rsidR="00CD7303" w:rsidRPr="00CD0D7E" w:rsidRDefault="00CD7303" w:rsidP="00CD7303">
                          <w:pPr>
                            <w:jc w:val="center"/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 xml:space="preserve">(« </w:t>
                          </w:r>
                          <w:proofErr w:type="spellStart"/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Arzikin</w:t>
                          </w:r>
                          <w:proofErr w:type="spellEnd"/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 xml:space="preserve"> </w:t>
                          </w:r>
                          <w:proofErr w:type="spellStart"/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Haské</w:t>
                          </w:r>
                          <w:proofErr w:type="spellEnd"/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 xml:space="preserve"> »)</w:t>
                          </w:r>
                        </w:p>
                        <w:p w14:paraId="72F95102" w14:textId="77777777" w:rsidR="00CD7303" w:rsidRPr="00CD0D7E" w:rsidRDefault="00CD7303" w:rsidP="00CD730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202F37" w:rsidRPr="00CD0D7E">
            <w:br w:type="page"/>
          </w:r>
        </w:p>
      </w:sdtContent>
    </w:sdt>
    <w:p w14:paraId="1CBA8211" w14:textId="47751ED1" w:rsidR="003164A7" w:rsidRPr="00F1328A" w:rsidRDefault="003164A7" w:rsidP="003164A7">
      <w:pPr>
        <w:rPr>
          <w:rFonts w:ascii="Lato" w:hAnsi="Lato"/>
          <w:color w:val="3A7C22" w:themeColor="accent6" w:themeShade="BF"/>
          <w:sz w:val="24"/>
          <w:szCs w:val="24"/>
        </w:rPr>
      </w:pPr>
      <w:r w:rsidRPr="003164A7">
        <w:rPr>
          <w:rFonts w:ascii="Lato" w:eastAsia="Calibri" w:hAnsi="Lato" w:cs="Calibri"/>
          <w:b/>
          <w:bCs/>
          <w:color w:val="3A7C22" w:themeColor="accent6" w:themeShade="BF"/>
          <w:sz w:val="24"/>
          <w:szCs w:val="24"/>
        </w:rPr>
        <w:lastRenderedPageBreak/>
        <w:t xml:space="preserve"> </w:t>
      </w:r>
      <w:r w:rsidRPr="00F1328A">
        <w:rPr>
          <w:rFonts w:ascii="Lato" w:eastAsia="Calibri" w:hAnsi="Lato" w:cs="Calibri"/>
          <w:b/>
          <w:bCs/>
          <w:color w:val="3A7C22" w:themeColor="accent6" w:themeShade="BF"/>
          <w:sz w:val="24"/>
          <w:szCs w:val="24"/>
        </w:rPr>
        <w:t>Instructions</w:t>
      </w:r>
    </w:p>
    <w:p w14:paraId="3A1C8B8F" w14:textId="77777777" w:rsidR="003164A7" w:rsidRPr="00F1328A" w:rsidRDefault="003164A7" w:rsidP="003164A7">
      <w:pPr>
        <w:spacing w:before="80"/>
        <w:rPr>
          <w:rFonts w:ascii="Lato" w:hAnsi="Lato"/>
        </w:rPr>
      </w:pPr>
      <w:r w:rsidRPr="00F1328A">
        <w:rPr>
          <w:rFonts w:ascii="Lato" w:eastAsia="Calibri" w:hAnsi="Lato" w:cs="Calibri"/>
          <w:color w:val="000000"/>
        </w:rPr>
        <w:t>Chaque critère est noté de 0 à 3 points, multiplié par sa pondération.</w:t>
      </w:r>
    </w:p>
    <w:p w14:paraId="765637DC" w14:textId="31A1F591" w:rsidR="003164A7" w:rsidRDefault="003164A7" w:rsidP="003164A7">
      <w:pPr>
        <w:rPr>
          <w:rFonts w:ascii="Lato" w:eastAsia="Calibri" w:hAnsi="Lato" w:cs="Calibri"/>
          <w:color w:val="000000"/>
        </w:rPr>
      </w:pPr>
      <w:r w:rsidRPr="00F1328A">
        <w:rPr>
          <w:rFonts w:ascii="Lato" w:eastAsia="Calibri" w:hAnsi="Lato" w:cs="Calibri"/>
          <w:color w:val="000000"/>
        </w:rPr>
        <w:t>Le score total maximum est de 100 points.</w:t>
      </w:r>
      <w:r>
        <w:rPr>
          <w:rFonts w:ascii="Lato" w:eastAsia="Calibri" w:hAnsi="Lato" w:cs="Calibri"/>
          <w:color w:val="000000"/>
        </w:rPr>
        <w:t xml:space="preserve"> Cela implique une note pondérée maximale de 300 points. </w:t>
      </w:r>
      <w:r w:rsidRPr="00F1328A">
        <w:rPr>
          <w:rFonts w:ascii="Lato" w:eastAsia="Calibri" w:hAnsi="Lato" w:cs="Calibri"/>
          <w:color w:val="000000"/>
        </w:rPr>
        <w:t xml:space="preserve">La note minimale pour être sélectionné est fixée à </w:t>
      </w:r>
      <w:r w:rsidR="007D0EA8">
        <w:rPr>
          <w:rFonts w:ascii="Lato" w:eastAsia="Calibri" w:hAnsi="Lato" w:cs="Calibri"/>
          <w:color w:val="000000"/>
        </w:rPr>
        <w:t>5</w:t>
      </w:r>
      <w:r w:rsidRPr="00F1328A">
        <w:rPr>
          <w:rFonts w:ascii="Lato" w:eastAsia="Calibri" w:hAnsi="Lato" w:cs="Calibri"/>
          <w:color w:val="000000"/>
        </w:rPr>
        <w:t>0 % du total, soit</w:t>
      </w:r>
      <w:r w:rsidR="009C29B7">
        <w:rPr>
          <w:rFonts w:ascii="Lato" w:eastAsia="Calibri" w:hAnsi="Lato" w:cs="Calibri"/>
          <w:color w:val="000000"/>
        </w:rPr>
        <w:t>,</w:t>
      </w:r>
      <w:r w:rsidRPr="00F1328A">
        <w:rPr>
          <w:rFonts w:ascii="Lato" w:eastAsia="Calibri" w:hAnsi="Lato" w:cs="Calibri"/>
          <w:color w:val="000000"/>
        </w:rPr>
        <w:t xml:space="preserve"> </w:t>
      </w:r>
      <w:r>
        <w:rPr>
          <w:rFonts w:ascii="Lato" w:eastAsia="Calibri" w:hAnsi="Lato" w:cs="Calibri"/>
          <w:color w:val="000000"/>
        </w:rPr>
        <w:t>1</w:t>
      </w:r>
      <w:r w:rsidR="00445C6C">
        <w:rPr>
          <w:rFonts w:ascii="Lato" w:eastAsia="Calibri" w:hAnsi="Lato" w:cs="Calibri"/>
          <w:color w:val="000000"/>
        </w:rPr>
        <w:t>5</w:t>
      </w:r>
      <w:r>
        <w:rPr>
          <w:rFonts w:ascii="Lato" w:eastAsia="Calibri" w:hAnsi="Lato" w:cs="Calibri"/>
          <w:color w:val="000000"/>
        </w:rPr>
        <w:t>0</w:t>
      </w:r>
      <w:r w:rsidRPr="00F1328A">
        <w:rPr>
          <w:rFonts w:ascii="Lato" w:eastAsia="Calibri" w:hAnsi="Lato" w:cs="Calibri"/>
          <w:color w:val="000000"/>
        </w:rPr>
        <w:t xml:space="preserve"> points.</w:t>
      </w:r>
    </w:p>
    <w:p w14:paraId="670EE24D" w14:textId="77777777" w:rsidR="003164A7" w:rsidRPr="00F1328A" w:rsidRDefault="003164A7" w:rsidP="003164A7">
      <w:pPr>
        <w:spacing w:before="100" w:after="80"/>
        <w:rPr>
          <w:rFonts w:ascii="Lato" w:hAnsi="Lato"/>
        </w:rPr>
      </w:pPr>
      <w:r w:rsidRPr="00F1328A">
        <w:rPr>
          <w:rFonts w:ascii="Lato" w:eastAsia="Calibri" w:hAnsi="Lato" w:cs="Calibri"/>
          <w:b/>
          <w:bCs/>
          <w:color w:val="000000"/>
        </w:rPr>
        <w:t>Barème de notation :</w:t>
      </w:r>
    </w:p>
    <w:tbl>
      <w:tblPr>
        <w:tblW w:w="54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1"/>
        <w:gridCol w:w="5739"/>
        <w:gridCol w:w="1237"/>
      </w:tblGrid>
      <w:tr w:rsidR="003164A7" w:rsidRPr="00841C53" w14:paraId="4A028F80" w14:textId="77777777" w:rsidTr="00841C53">
        <w:trPr>
          <w:trHeight w:val="288"/>
          <w:tblHeader/>
        </w:trPr>
        <w:tc>
          <w:tcPr>
            <w:tcW w:w="144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10C8F1F" w14:textId="77777777" w:rsidR="003164A7" w:rsidRPr="00841C53" w:rsidRDefault="003164A7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FFFFFF"/>
                <w:sz w:val="18"/>
                <w:szCs w:val="18"/>
              </w:rPr>
              <w:t>Sections</w:t>
            </w:r>
          </w:p>
        </w:tc>
        <w:tc>
          <w:tcPr>
            <w:tcW w:w="29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9DB685D" w14:textId="77777777" w:rsidR="003164A7" w:rsidRPr="00841C53" w:rsidRDefault="003164A7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FFFFFF"/>
                <w:sz w:val="18"/>
                <w:szCs w:val="18"/>
              </w:rPr>
              <w:t>Critères d'évaluation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90" w:type="dxa"/>
              <w:left w:w="60" w:type="dxa"/>
              <w:bottom w:w="90" w:type="dxa"/>
              <w:right w:w="60" w:type="dxa"/>
            </w:tcMar>
            <w:vAlign w:val="center"/>
          </w:tcPr>
          <w:p w14:paraId="113F71EF" w14:textId="77777777" w:rsidR="003164A7" w:rsidRPr="00841C53" w:rsidRDefault="003164A7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FFFFFF"/>
                <w:sz w:val="18"/>
                <w:szCs w:val="18"/>
              </w:rPr>
              <w:t>Pondération</w:t>
            </w:r>
          </w:p>
        </w:tc>
      </w:tr>
      <w:tr w:rsidR="004335DE" w:rsidRPr="00841C53" w14:paraId="7DEEB8B4" w14:textId="77777777" w:rsidTr="00841C53">
        <w:trPr>
          <w:trHeight w:hRule="exact" w:val="392"/>
        </w:trPr>
        <w:tc>
          <w:tcPr>
            <w:tcW w:w="1447" w:type="pct"/>
            <w:vMerge w:val="restart"/>
            <w:tcBorders>
              <w:top w:val="single" w:sz="1" w:space="0" w:color="CCCCCC"/>
              <w:left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F480BBF" w14:textId="77777777" w:rsidR="004335DE" w:rsidRPr="00841C53" w:rsidRDefault="004335DE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Informations sur le demandeur</w:t>
            </w:r>
          </w:p>
        </w:tc>
        <w:tc>
          <w:tcPr>
            <w:tcW w:w="29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69F78DF4" w14:textId="77777777" w:rsidR="004335DE" w:rsidRPr="00841C53" w:rsidRDefault="004335DE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>Caractère commercial de l'entreprise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590DB53D" w14:textId="0A9E20B9" w:rsidR="004335DE" w:rsidRPr="00841C53" w:rsidRDefault="004335DE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5</w:t>
            </w:r>
          </w:p>
        </w:tc>
      </w:tr>
      <w:tr w:rsidR="004335DE" w:rsidRPr="00841C53" w14:paraId="0EDD667D" w14:textId="77777777" w:rsidTr="00841C53">
        <w:trPr>
          <w:trHeight w:hRule="exact" w:val="392"/>
        </w:trPr>
        <w:tc>
          <w:tcPr>
            <w:tcW w:w="1447" w:type="pct"/>
            <w:vMerge/>
            <w:tcBorders>
              <w:left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A30BF89" w14:textId="77777777" w:rsidR="004335DE" w:rsidRPr="00841C53" w:rsidRDefault="004335DE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9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B30C535" w14:textId="77777777" w:rsidR="004335DE" w:rsidRPr="00841C53" w:rsidRDefault="004335DE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>Caractère intégral et complet de la présentation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290A6550" w14:textId="6CF303C0" w:rsidR="004335DE" w:rsidRPr="00841C53" w:rsidRDefault="004335DE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5</w:t>
            </w:r>
          </w:p>
        </w:tc>
      </w:tr>
      <w:tr w:rsidR="004335DE" w:rsidRPr="00841C53" w14:paraId="7106FCB7" w14:textId="77777777" w:rsidTr="00841C53">
        <w:trPr>
          <w:trHeight w:hRule="exact" w:val="392"/>
        </w:trPr>
        <w:tc>
          <w:tcPr>
            <w:tcW w:w="1447" w:type="pct"/>
            <w:vMerge/>
            <w:tcBorders>
              <w:left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EB17445" w14:textId="77777777" w:rsidR="004335DE" w:rsidRPr="00841C53" w:rsidRDefault="004335DE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9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8C65102" w14:textId="5E265EB1" w:rsidR="004335DE" w:rsidRPr="00841C53" w:rsidRDefault="004335DE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 xml:space="preserve">Expérience dans la distribution de produits SHR 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4B1EA0AD" w14:textId="123602D6" w:rsidR="004335DE" w:rsidRPr="00841C53" w:rsidRDefault="004335DE" w:rsidP="004C4283">
            <w:pPr>
              <w:spacing w:after="60"/>
              <w:jc w:val="center"/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10</w:t>
            </w:r>
          </w:p>
        </w:tc>
      </w:tr>
      <w:tr w:rsidR="004335DE" w:rsidRPr="00841C53" w14:paraId="787ECADE" w14:textId="77777777" w:rsidTr="00841C53">
        <w:trPr>
          <w:trHeight w:hRule="exact" w:val="392"/>
        </w:trPr>
        <w:tc>
          <w:tcPr>
            <w:tcW w:w="1447" w:type="pct"/>
            <w:vMerge/>
            <w:tcBorders>
              <w:left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419D997" w14:textId="77777777" w:rsidR="004335DE" w:rsidRPr="00841C53" w:rsidRDefault="004335DE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9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EBD38EA" w14:textId="77777777" w:rsidR="004335DE" w:rsidRPr="00841C53" w:rsidRDefault="004335DE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>Expérience des membres du personnel clé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1C3D58A7" w14:textId="77777777" w:rsidR="004335DE" w:rsidRPr="00841C53" w:rsidRDefault="004335DE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10</w:t>
            </w:r>
          </w:p>
        </w:tc>
      </w:tr>
      <w:tr w:rsidR="004335DE" w:rsidRPr="00841C53" w14:paraId="609D4A9E" w14:textId="77777777" w:rsidTr="00841C53">
        <w:trPr>
          <w:trHeight w:hRule="exact" w:val="670"/>
        </w:trPr>
        <w:tc>
          <w:tcPr>
            <w:tcW w:w="1447" w:type="pct"/>
            <w:vMerge/>
            <w:tcBorders>
              <w:left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1DD179A7" w14:textId="77777777" w:rsidR="004335DE" w:rsidRPr="00841C53" w:rsidRDefault="004335DE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9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0834B9A3" w14:textId="6EE03501" w:rsidR="004335DE" w:rsidRPr="00841C53" w:rsidRDefault="004335DE" w:rsidP="004C4283">
            <w:pPr>
              <w:spacing w:after="60"/>
              <w:rPr>
                <w:rFonts w:ascii="Lato" w:eastAsia="Calibri" w:hAnsi="Lato" w:cs="Calibri"/>
                <w:color w:val="000000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>Caractère approprié du système de gestion de la relation clientèle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69C25E01" w14:textId="465A5484" w:rsidR="004335DE" w:rsidRPr="00841C53" w:rsidRDefault="004335DE" w:rsidP="004C4283">
            <w:pPr>
              <w:spacing w:after="60"/>
              <w:jc w:val="center"/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5</w:t>
            </w:r>
          </w:p>
        </w:tc>
      </w:tr>
      <w:tr w:rsidR="004335DE" w:rsidRPr="00841C53" w14:paraId="0DA3F734" w14:textId="77777777" w:rsidTr="00841C53">
        <w:trPr>
          <w:trHeight w:hRule="exact" w:val="775"/>
        </w:trPr>
        <w:tc>
          <w:tcPr>
            <w:tcW w:w="1447" w:type="pct"/>
            <w:vMerge/>
            <w:tcBorders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E331305" w14:textId="77777777" w:rsidR="004335DE" w:rsidRPr="00841C53" w:rsidRDefault="004335DE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9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86D6501" w14:textId="6F89B12C" w:rsidR="004335DE" w:rsidRPr="00841C53" w:rsidRDefault="004335DE" w:rsidP="004C4283">
            <w:pPr>
              <w:spacing w:after="60"/>
              <w:rPr>
                <w:rFonts w:ascii="Lato" w:eastAsia="Calibri" w:hAnsi="Lato" w:cs="Calibri"/>
                <w:color w:val="000000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>Caractère approprié du système pour la planification des ressources de l'entreprise (PRE)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17C8CE6D" w14:textId="105ED468" w:rsidR="004335DE" w:rsidRPr="00841C53" w:rsidRDefault="004335DE" w:rsidP="004C4283">
            <w:pPr>
              <w:spacing w:after="60"/>
              <w:jc w:val="center"/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5</w:t>
            </w:r>
          </w:p>
        </w:tc>
      </w:tr>
      <w:tr w:rsidR="003164A7" w:rsidRPr="00841C53" w14:paraId="7CB2013B" w14:textId="77777777" w:rsidTr="00EB7C84">
        <w:trPr>
          <w:trHeight w:val="20"/>
        </w:trPr>
        <w:tc>
          <w:tcPr>
            <w:tcW w:w="4370" w:type="pct"/>
            <w:gridSpan w:val="2"/>
            <w:tcBorders>
              <w:top w:val="single" w:sz="1" w:space="0" w:color="CCCCCC"/>
              <w:left w:val="single" w:sz="1" w:space="0" w:color="CCCCCC"/>
              <w:bottom w:val="single" w:sz="2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3399C70" w14:textId="77777777" w:rsidR="003164A7" w:rsidRPr="00841C53" w:rsidRDefault="003164A7" w:rsidP="00841C5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Sous-total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2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44333CD8" w14:textId="30C127ED" w:rsidR="003164A7" w:rsidRPr="00841C53" w:rsidRDefault="004335DE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4</w:t>
            </w:r>
            <w:r w:rsidR="00E06B82"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0</w:t>
            </w:r>
            <w:r w:rsidR="003164A7"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 xml:space="preserve"> pts</w:t>
            </w:r>
          </w:p>
        </w:tc>
      </w:tr>
      <w:tr w:rsidR="00F5179D" w:rsidRPr="00841C53" w14:paraId="054987F6" w14:textId="77777777" w:rsidTr="00EB7C84">
        <w:trPr>
          <w:trHeight w:val="467"/>
        </w:trPr>
        <w:tc>
          <w:tcPr>
            <w:tcW w:w="1447" w:type="pct"/>
            <w:vMerge w:val="restar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3E641AC" w14:textId="77777777" w:rsidR="00F5179D" w:rsidRPr="00841C53" w:rsidRDefault="00F5179D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Informations sur les produits</w:t>
            </w:r>
          </w:p>
        </w:tc>
        <w:tc>
          <w:tcPr>
            <w:tcW w:w="2922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3724C76" w14:textId="7AD239AB" w:rsidR="00F5179D" w:rsidRPr="00841C53" w:rsidRDefault="00F5179D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>Conformité technique des produits</w:t>
            </w:r>
          </w:p>
        </w:tc>
        <w:tc>
          <w:tcPr>
            <w:tcW w:w="63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12EC10B4" w14:textId="0AE786C1" w:rsidR="00F5179D" w:rsidRPr="00841C53" w:rsidRDefault="00F5179D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10</w:t>
            </w:r>
          </w:p>
        </w:tc>
      </w:tr>
      <w:tr w:rsidR="00F5179D" w:rsidRPr="00841C53" w14:paraId="62A3FB6F" w14:textId="77777777" w:rsidTr="00EB7C84">
        <w:trPr>
          <w:trHeight w:val="19"/>
        </w:trPr>
        <w:tc>
          <w:tcPr>
            <w:tcW w:w="1447" w:type="pct"/>
            <w:vMerge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4C6709C0" w14:textId="77777777" w:rsidR="00F5179D" w:rsidRPr="00841C53" w:rsidRDefault="00F5179D" w:rsidP="004C4283">
            <w:pPr>
              <w:spacing w:after="60"/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</w:pPr>
          </w:p>
        </w:tc>
        <w:tc>
          <w:tcPr>
            <w:tcW w:w="2922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7EDE963" w14:textId="0A0AAC0E" w:rsidR="00F5179D" w:rsidRPr="00841C53" w:rsidRDefault="00F5179D" w:rsidP="004C4283">
            <w:pPr>
              <w:spacing w:after="60"/>
              <w:rPr>
                <w:rFonts w:ascii="Lato" w:eastAsia="Calibri" w:hAnsi="Lato" w:cs="Calibri"/>
                <w:color w:val="000000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 xml:space="preserve">Caractère approprié du </w:t>
            </w:r>
            <w:r w:rsidR="00B32FFE">
              <w:rPr>
                <w:rFonts w:ascii="Lato" w:eastAsia="Calibri" w:hAnsi="Lato" w:cs="Calibri"/>
                <w:color w:val="000000"/>
                <w:sz w:val="18"/>
                <w:szCs w:val="18"/>
              </w:rPr>
              <w:t>service</w:t>
            </w:r>
            <w:bookmarkStart w:id="1" w:name="_GoBack"/>
            <w:bookmarkEnd w:id="1"/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 xml:space="preserve"> après-vente</w:t>
            </w:r>
          </w:p>
        </w:tc>
        <w:tc>
          <w:tcPr>
            <w:tcW w:w="63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6D1F3E3F" w14:textId="6CFF9A05" w:rsidR="00F5179D" w:rsidRPr="00841C53" w:rsidRDefault="00F5179D" w:rsidP="004C4283">
            <w:pPr>
              <w:spacing w:after="60"/>
              <w:jc w:val="center"/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5</w:t>
            </w:r>
          </w:p>
        </w:tc>
      </w:tr>
      <w:tr w:rsidR="00F5179D" w:rsidRPr="00841C53" w14:paraId="7D41ED1D" w14:textId="77777777" w:rsidTr="00EB7C84">
        <w:trPr>
          <w:trHeight w:val="79"/>
        </w:trPr>
        <w:tc>
          <w:tcPr>
            <w:tcW w:w="1447" w:type="pct"/>
            <w:vMerge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0C2CA5D0" w14:textId="77777777" w:rsidR="00F5179D" w:rsidRPr="00841C53" w:rsidRDefault="00F5179D" w:rsidP="004C4283">
            <w:pPr>
              <w:spacing w:after="60"/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</w:pPr>
          </w:p>
        </w:tc>
        <w:tc>
          <w:tcPr>
            <w:tcW w:w="2922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7E1D283" w14:textId="19B4E86E" w:rsidR="00F5179D" w:rsidRPr="00841C53" w:rsidRDefault="00F5179D" w:rsidP="004C4283">
            <w:pPr>
              <w:spacing w:after="60"/>
              <w:rPr>
                <w:rFonts w:ascii="Lato" w:eastAsia="Calibri" w:hAnsi="Lato" w:cs="Calibri"/>
                <w:color w:val="000000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>Caractère approprié de la gestion des produits mis au rebut</w:t>
            </w:r>
          </w:p>
        </w:tc>
        <w:tc>
          <w:tcPr>
            <w:tcW w:w="63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1D55BD0A" w14:textId="085349FF" w:rsidR="00F5179D" w:rsidRPr="00841C53" w:rsidRDefault="00F5179D" w:rsidP="004C4283">
            <w:pPr>
              <w:spacing w:after="60"/>
              <w:jc w:val="center"/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5</w:t>
            </w:r>
          </w:p>
        </w:tc>
      </w:tr>
      <w:tr w:rsidR="003164A7" w:rsidRPr="00841C53" w14:paraId="182FE196" w14:textId="77777777" w:rsidTr="00EB7C84">
        <w:trPr>
          <w:trHeight w:val="20"/>
        </w:trPr>
        <w:tc>
          <w:tcPr>
            <w:tcW w:w="4370" w:type="pct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F5C564B" w14:textId="77777777" w:rsidR="003164A7" w:rsidRPr="00841C53" w:rsidRDefault="003164A7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Sous-total</w:t>
            </w:r>
          </w:p>
        </w:tc>
        <w:tc>
          <w:tcPr>
            <w:tcW w:w="63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5E8F0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546740DB" w14:textId="05B4D929" w:rsidR="003164A7" w:rsidRPr="00841C53" w:rsidRDefault="00F5179D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20</w:t>
            </w:r>
            <w:r w:rsidR="003164A7"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 xml:space="preserve"> pts</w:t>
            </w:r>
          </w:p>
        </w:tc>
      </w:tr>
      <w:tr w:rsidR="003164A7" w:rsidRPr="00841C53" w14:paraId="72A1115F" w14:textId="77777777" w:rsidTr="00EB7C84">
        <w:trPr>
          <w:trHeight w:hRule="exact" w:val="335"/>
        </w:trPr>
        <w:tc>
          <w:tcPr>
            <w:tcW w:w="1447" w:type="pct"/>
            <w:vMerge w:val="restar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FEDEAAA" w14:textId="48E188D8" w:rsidR="003164A7" w:rsidRPr="00841C53" w:rsidRDefault="0004424F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Plan de distribution</w:t>
            </w:r>
          </w:p>
        </w:tc>
        <w:tc>
          <w:tcPr>
            <w:tcW w:w="2922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65507E48" w14:textId="4CAD6290" w:rsidR="003164A7" w:rsidRPr="00841C53" w:rsidRDefault="000B1614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hAnsi="Lato"/>
                <w:sz w:val="18"/>
                <w:szCs w:val="18"/>
              </w:rPr>
              <w:t>Stratégie de communication</w:t>
            </w:r>
          </w:p>
        </w:tc>
        <w:tc>
          <w:tcPr>
            <w:tcW w:w="63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5C097A2E" w14:textId="4CF98016" w:rsidR="003164A7" w:rsidRPr="00841C53" w:rsidRDefault="000B1614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hAnsi="Lato"/>
                <w:sz w:val="18"/>
                <w:szCs w:val="18"/>
              </w:rPr>
              <w:t>5</w:t>
            </w:r>
          </w:p>
        </w:tc>
      </w:tr>
      <w:tr w:rsidR="003164A7" w:rsidRPr="00841C53" w14:paraId="4ACB37C3" w14:textId="77777777" w:rsidTr="00EB7C84">
        <w:trPr>
          <w:trHeight w:hRule="exact" w:val="335"/>
        </w:trPr>
        <w:tc>
          <w:tcPr>
            <w:tcW w:w="1447" w:type="pct"/>
            <w:vMerge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8246179" w14:textId="77777777" w:rsidR="003164A7" w:rsidRPr="00841C53" w:rsidRDefault="003164A7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922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16BC3175" w14:textId="09A9AA5E" w:rsidR="003164A7" w:rsidRPr="00841C53" w:rsidRDefault="000B1614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hAnsi="Lato"/>
                <w:sz w:val="18"/>
                <w:szCs w:val="18"/>
              </w:rPr>
              <w:t>Caractère réaliste de la stratégie de distribution</w:t>
            </w:r>
          </w:p>
        </w:tc>
        <w:tc>
          <w:tcPr>
            <w:tcW w:w="63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4CC20874" w14:textId="1AB39EB7" w:rsidR="003164A7" w:rsidRPr="00841C53" w:rsidRDefault="000B1614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hAnsi="Lato"/>
                <w:sz w:val="18"/>
                <w:szCs w:val="18"/>
              </w:rPr>
              <w:t>5</w:t>
            </w:r>
          </w:p>
        </w:tc>
      </w:tr>
      <w:tr w:rsidR="003164A7" w:rsidRPr="00841C53" w14:paraId="4B0C142D" w14:textId="77777777" w:rsidTr="00EB7C84">
        <w:trPr>
          <w:trHeight w:val="288"/>
        </w:trPr>
        <w:tc>
          <w:tcPr>
            <w:tcW w:w="4370" w:type="pct"/>
            <w:gridSpan w:val="2"/>
            <w:tcBorders>
              <w:top w:val="single" w:sz="2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5A050A7" w14:textId="77777777" w:rsidR="003164A7" w:rsidRPr="00841C53" w:rsidRDefault="003164A7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Sous-total</w:t>
            </w:r>
          </w:p>
        </w:tc>
        <w:tc>
          <w:tcPr>
            <w:tcW w:w="630" w:type="pct"/>
            <w:tcBorders>
              <w:top w:val="single" w:sz="2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3242E305" w14:textId="4D05BFF3" w:rsidR="003164A7" w:rsidRPr="00841C53" w:rsidRDefault="00CA4A97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 xml:space="preserve">10 </w:t>
            </w:r>
            <w:r w:rsidR="003164A7"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pts</w:t>
            </w:r>
          </w:p>
        </w:tc>
      </w:tr>
      <w:tr w:rsidR="00170864" w:rsidRPr="00841C53" w14:paraId="20690A33" w14:textId="77777777" w:rsidTr="00841C53">
        <w:trPr>
          <w:trHeight w:hRule="exact" w:val="335"/>
        </w:trPr>
        <w:tc>
          <w:tcPr>
            <w:tcW w:w="1447" w:type="pct"/>
            <w:vMerge w:val="restart"/>
            <w:tcBorders>
              <w:top w:val="single" w:sz="1" w:space="0" w:color="CCCCCC"/>
              <w:left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96EE8A0" w14:textId="0243324F" w:rsidR="00170864" w:rsidRPr="00841C53" w:rsidRDefault="00170864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Prix des produits et offre des solutions de financement des consommateurs</w:t>
            </w:r>
          </w:p>
        </w:tc>
        <w:tc>
          <w:tcPr>
            <w:tcW w:w="29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1EDF19A5" w14:textId="1069AB63" w:rsidR="00170864" w:rsidRPr="00841C53" w:rsidRDefault="00170864" w:rsidP="004C4283">
            <w:pPr>
              <w:spacing w:after="60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hAnsi="Lato"/>
                <w:sz w:val="18"/>
                <w:szCs w:val="18"/>
              </w:rPr>
              <w:t>Caractère approprié des prix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6FE78869" w14:textId="0D68802D" w:rsidR="00170864" w:rsidRPr="00841C53" w:rsidRDefault="00170864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hAnsi="Lato"/>
                <w:sz w:val="18"/>
                <w:szCs w:val="18"/>
              </w:rPr>
              <w:t>10</w:t>
            </w:r>
          </w:p>
        </w:tc>
      </w:tr>
      <w:tr w:rsidR="00170864" w:rsidRPr="00841C53" w14:paraId="5A424682" w14:textId="77777777" w:rsidTr="00841C53">
        <w:trPr>
          <w:trHeight w:hRule="exact" w:val="570"/>
        </w:trPr>
        <w:tc>
          <w:tcPr>
            <w:tcW w:w="1447" w:type="pct"/>
            <w:vMerge/>
            <w:tcBorders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9E8A7F2" w14:textId="77777777" w:rsidR="00170864" w:rsidRPr="00841C53" w:rsidRDefault="00170864" w:rsidP="004C4283">
            <w:pPr>
              <w:spacing w:after="60"/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</w:pPr>
          </w:p>
        </w:tc>
        <w:tc>
          <w:tcPr>
            <w:tcW w:w="29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6D7FDC9B" w14:textId="69280B53" w:rsidR="00170864" w:rsidRPr="00841C53" w:rsidRDefault="00170864" w:rsidP="004C4283">
            <w:pPr>
              <w:spacing w:after="60"/>
              <w:rPr>
                <w:rFonts w:ascii="Lato" w:eastAsia="Calibri" w:hAnsi="Lato" w:cs="Calibri"/>
                <w:color w:val="000000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>Caractère approprié de l'offre de financement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5D3F2383" w14:textId="033B4A0F" w:rsidR="00170864" w:rsidRPr="00841C53" w:rsidRDefault="00170864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hAnsi="Lato"/>
                <w:sz w:val="18"/>
                <w:szCs w:val="18"/>
              </w:rPr>
              <w:t>10</w:t>
            </w:r>
          </w:p>
        </w:tc>
      </w:tr>
      <w:tr w:rsidR="00170864" w:rsidRPr="00841C53" w14:paraId="100497E4" w14:textId="77777777" w:rsidTr="00841C53">
        <w:trPr>
          <w:trHeight w:val="288"/>
        </w:trPr>
        <w:tc>
          <w:tcPr>
            <w:tcW w:w="4370" w:type="pct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8701624" w14:textId="30E751A7" w:rsidR="00170864" w:rsidRPr="00841C53" w:rsidRDefault="00170864" w:rsidP="00170864">
            <w:pPr>
              <w:spacing w:after="60"/>
              <w:jc w:val="center"/>
              <w:rPr>
                <w:rFonts w:ascii="Lato" w:eastAsia="Calibri" w:hAnsi="Lato" w:cs="Calibri"/>
                <w:color w:val="000000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Sous-total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6F0E3B44" w14:textId="13833007" w:rsidR="00170864" w:rsidRPr="00841C53" w:rsidRDefault="00170864" w:rsidP="00170864">
            <w:pPr>
              <w:spacing w:after="60"/>
              <w:jc w:val="center"/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20 pts</w:t>
            </w:r>
          </w:p>
        </w:tc>
      </w:tr>
      <w:tr w:rsidR="001847C1" w:rsidRPr="00841C53" w14:paraId="7718FD7B" w14:textId="77777777" w:rsidTr="00841C53">
        <w:trPr>
          <w:trHeight w:val="512"/>
        </w:trPr>
        <w:tc>
          <w:tcPr>
            <w:tcW w:w="144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8A3894B" w14:textId="504E7DAD" w:rsidR="001847C1" w:rsidRPr="00841C53" w:rsidRDefault="00664A2A" w:rsidP="004C4283">
            <w:pPr>
              <w:spacing w:after="60"/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Stratégie de l'intégration des groupes marginalisés</w:t>
            </w:r>
          </w:p>
        </w:tc>
        <w:tc>
          <w:tcPr>
            <w:tcW w:w="29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4D6D45D" w14:textId="72F00F0E" w:rsidR="001847C1" w:rsidRPr="00841C53" w:rsidRDefault="00711D70" w:rsidP="004C4283">
            <w:pPr>
              <w:spacing w:after="60"/>
              <w:rPr>
                <w:rFonts w:ascii="Lato" w:eastAsia="Calibri" w:hAnsi="Lato" w:cs="Calibri"/>
                <w:color w:val="000000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>Caractère approprié de la stratégie de l'intégration des groupes marginalisés et des femmes/femmes entrepreneurs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709DF6FB" w14:textId="7E7E7E0C" w:rsidR="001847C1" w:rsidRPr="00841C53" w:rsidRDefault="00711D70" w:rsidP="004C4283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hAnsi="Lato"/>
                <w:sz w:val="18"/>
                <w:szCs w:val="18"/>
              </w:rPr>
              <w:t>5</w:t>
            </w:r>
          </w:p>
        </w:tc>
      </w:tr>
      <w:tr w:rsidR="00075C2A" w:rsidRPr="00841C53" w14:paraId="2919DF6A" w14:textId="77777777" w:rsidTr="00841C53">
        <w:trPr>
          <w:trHeight w:val="20"/>
        </w:trPr>
        <w:tc>
          <w:tcPr>
            <w:tcW w:w="4370" w:type="pct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47B4DF5" w14:textId="3ADF8A9E" w:rsidR="00075C2A" w:rsidRPr="00841C53" w:rsidRDefault="00075C2A" w:rsidP="00075C2A">
            <w:pPr>
              <w:spacing w:after="60"/>
              <w:jc w:val="center"/>
              <w:rPr>
                <w:rFonts w:ascii="Lato" w:eastAsia="Calibri" w:hAnsi="Lato" w:cs="Calibri"/>
                <w:color w:val="000000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Sous-total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196A966F" w14:textId="0972382C" w:rsidR="00075C2A" w:rsidRPr="00841C53" w:rsidRDefault="00075C2A" w:rsidP="00075C2A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5 pts</w:t>
            </w:r>
          </w:p>
        </w:tc>
      </w:tr>
      <w:tr w:rsidR="00711D70" w:rsidRPr="00841C53" w14:paraId="7A0B1561" w14:textId="77777777" w:rsidTr="00841C53">
        <w:trPr>
          <w:trHeight w:val="288"/>
        </w:trPr>
        <w:tc>
          <w:tcPr>
            <w:tcW w:w="144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8893689" w14:textId="4A4E2C49" w:rsidR="00711D70" w:rsidRPr="00841C53" w:rsidRDefault="00440C71" w:rsidP="00711D70">
            <w:pPr>
              <w:spacing w:after="60"/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Impacts de la subvention</w:t>
            </w:r>
          </w:p>
        </w:tc>
        <w:tc>
          <w:tcPr>
            <w:tcW w:w="29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02FE09E1" w14:textId="37E833CC" w:rsidR="00711D70" w:rsidRPr="00841C53" w:rsidRDefault="00711D70" w:rsidP="00711D70">
            <w:pPr>
              <w:spacing w:after="60"/>
              <w:rPr>
                <w:rFonts w:ascii="Lato" w:eastAsia="Calibri" w:hAnsi="Lato" w:cs="Calibri"/>
                <w:color w:val="000000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color w:val="000000"/>
                <w:sz w:val="18"/>
                <w:szCs w:val="18"/>
              </w:rPr>
              <w:t>Compréhension de l'objectif de la subvention et effet catalytique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66CDA3A0" w14:textId="79AAF986" w:rsidR="00711D70" w:rsidRPr="00841C53" w:rsidRDefault="00075C2A" w:rsidP="00711D70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hAnsi="Lato"/>
                <w:sz w:val="18"/>
                <w:szCs w:val="18"/>
              </w:rPr>
              <w:t>5</w:t>
            </w:r>
          </w:p>
        </w:tc>
      </w:tr>
      <w:tr w:rsidR="00711D70" w:rsidRPr="00841C53" w14:paraId="1B7EF682" w14:textId="77777777" w:rsidTr="00841C53">
        <w:trPr>
          <w:trHeight w:val="20"/>
        </w:trPr>
        <w:tc>
          <w:tcPr>
            <w:tcW w:w="4370" w:type="pct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8B90949" w14:textId="77777777" w:rsidR="00711D70" w:rsidRPr="00841C53" w:rsidRDefault="00711D70" w:rsidP="00711D70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Sous-total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70" w:type="dxa"/>
              <w:left w:w="60" w:type="dxa"/>
              <w:bottom w:w="70" w:type="dxa"/>
              <w:right w:w="60" w:type="dxa"/>
            </w:tcMar>
            <w:vAlign w:val="center"/>
          </w:tcPr>
          <w:p w14:paraId="6DA62FA6" w14:textId="1049FDB6" w:rsidR="00711D70" w:rsidRPr="00841C53" w:rsidRDefault="00075C2A" w:rsidP="00711D70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>5</w:t>
            </w:r>
            <w:r w:rsidR="00711D70" w:rsidRPr="00841C53">
              <w:rPr>
                <w:rFonts w:ascii="Lato" w:eastAsia="Calibri" w:hAnsi="Lato" w:cs="Calibri"/>
                <w:b/>
                <w:bCs/>
                <w:color w:val="1F4E79"/>
                <w:sz w:val="18"/>
                <w:szCs w:val="18"/>
              </w:rPr>
              <w:t xml:space="preserve"> pts</w:t>
            </w:r>
          </w:p>
        </w:tc>
      </w:tr>
      <w:tr w:rsidR="00711D70" w:rsidRPr="00841C53" w14:paraId="4C3E7F4A" w14:textId="77777777" w:rsidTr="00AA5B99">
        <w:trPr>
          <w:trHeight w:val="354"/>
        </w:trPr>
        <w:tc>
          <w:tcPr>
            <w:tcW w:w="4370" w:type="pct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0C38ECC" w14:textId="77777777" w:rsidR="00711D70" w:rsidRPr="00841C53" w:rsidRDefault="00711D70" w:rsidP="00711D70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FFFFFF"/>
                <w:sz w:val="18"/>
                <w:szCs w:val="18"/>
              </w:rPr>
              <w:t>TOTAL</w:t>
            </w:r>
          </w:p>
        </w:tc>
        <w:tc>
          <w:tcPr>
            <w:tcW w:w="6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90" w:type="dxa"/>
              <w:left w:w="60" w:type="dxa"/>
              <w:bottom w:w="90" w:type="dxa"/>
              <w:right w:w="60" w:type="dxa"/>
            </w:tcMar>
            <w:vAlign w:val="center"/>
          </w:tcPr>
          <w:p w14:paraId="194A2372" w14:textId="77777777" w:rsidR="00711D70" w:rsidRPr="00841C53" w:rsidRDefault="00711D70" w:rsidP="00711D70">
            <w:pPr>
              <w:spacing w:after="60"/>
              <w:jc w:val="center"/>
              <w:rPr>
                <w:rFonts w:ascii="Lato" w:hAnsi="Lato"/>
                <w:sz w:val="18"/>
                <w:szCs w:val="18"/>
              </w:rPr>
            </w:pPr>
            <w:r w:rsidRPr="00841C53">
              <w:rPr>
                <w:rFonts w:ascii="Lato" w:eastAsia="Calibri" w:hAnsi="Lato" w:cs="Calibri"/>
                <w:b/>
                <w:bCs/>
                <w:color w:val="FFFFFF"/>
                <w:sz w:val="18"/>
                <w:szCs w:val="18"/>
              </w:rPr>
              <w:t>100</w:t>
            </w:r>
          </w:p>
        </w:tc>
      </w:tr>
      <w:bookmarkEnd w:id="0"/>
    </w:tbl>
    <w:p w14:paraId="7F19D637" w14:textId="14A6208A" w:rsidR="002143A9" w:rsidRDefault="002143A9" w:rsidP="00EB7C84">
      <w:pPr>
        <w:spacing w:after="60"/>
      </w:pPr>
    </w:p>
    <w:sectPr w:rsidR="002143A9" w:rsidSect="00EB7C84">
      <w:headerReference w:type="default" r:id="rId12"/>
      <w:pgSz w:w="11906" w:h="16838"/>
      <w:pgMar w:top="1417" w:right="1417" w:bottom="1170" w:left="1417" w:header="1531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10962" w14:textId="77777777" w:rsidR="000057B6" w:rsidRPr="00CD0D7E" w:rsidRDefault="000057B6" w:rsidP="00696249">
      <w:pPr>
        <w:spacing w:after="0" w:line="240" w:lineRule="auto"/>
      </w:pPr>
      <w:r w:rsidRPr="00CD0D7E">
        <w:separator/>
      </w:r>
    </w:p>
  </w:endnote>
  <w:endnote w:type="continuationSeparator" w:id="0">
    <w:p w14:paraId="72294A1A" w14:textId="77777777" w:rsidR="000057B6" w:rsidRPr="00CD0D7E" w:rsidRDefault="000057B6" w:rsidP="00696249">
      <w:pPr>
        <w:spacing w:after="0" w:line="240" w:lineRule="auto"/>
      </w:pPr>
      <w:r w:rsidRPr="00CD0D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等线 Light"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Calibri"/>
    <w:charset w:val="00"/>
    <w:family w:val="swiss"/>
    <w:pitch w:val="variable"/>
    <w:sig w:usb0="00000001" w:usb1="5000ECFF" w:usb2="00000021" w:usb3="00000000" w:csb0="0000019F" w:csb1="00000000"/>
  </w:font>
  <w:font w:name="Armature">
    <w:altName w:val="Arial"/>
    <w:panose1 w:val="00000000000000000000"/>
    <w:charset w:val="00"/>
    <w:family w:val="modern"/>
    <w:notTrueType/>
    <w:pitch w:val="variable"/>
    <w:sig w:usb0="00000001" w:usb1="00000002" w:usb2="00000000" w:usb3="00000000" w:csb0="00000003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C68A8" w14:textId="77777777" w:rsidR="000057B6" w:rsidRPr="00CD0D7E" w:rsidRDefault="000057B6" w:rsidP="00696249">
      <w:pPr>
        <w:spacing w:after="0" w:line="240" w:lineRule="auto"/>
      </w:pPr>
      <w:r w:rsidRPr="00CD0D7E">
        <w:separator/>
      </w:r>
    </w:p>
  </w:footnote>
  <w:footnote w:type="continuationSeparator" w:id="0">
    <w:p w14:paraId="7EA90B70" w14:textId="77777777" w:rsidR="000057B6" w:rsidRPr="00CD0D7E" w:rsidRDefault="000057B6" w:rsidP="00696249">
      <w:pPr>
        <w:spacing w:after="0" w:line="240" w:lineRule="auto"/>
      </w:pPr>
      <w:r w:rsidRPr="00CD0D7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D874F" w14:textId="297F53E7" w:rsidR="00071061" w:rsidRPr="00CD0D7E" w:rsidRDefault="00096DBB">
    <w:pPr>
      <w:pStyle w:val="En-tte"/>
    </w:pPr>
    <w:r w:rsidRPr="00CD0D7E"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19039237" wp14:editId="6C0CE8CE">
          <wp:simplePos x="0" y="0"/>
          <wp:positionH relativeFrom="column">
            <wp:posOffset>4438891</wp:posOffset>
          </wp:positionH>
          <wp:positionV relativeFrom="paragraph">
            <wp:posOffset>-804706</wp:posOffset>
          </wp:positionV>
          <wp:extent cx="1621352" cy="622840"/>
          <wp:effectExtent l="0" t="0" r="0" b="6350"/>
          <wp:wrapTight wrapText="bothSides">
            <wp:wrapPolygon edited="0">
              <wp:start x="14468" y="0"/>
              <wp:lineTo x="3807" y="5951"/>
              <wp:lineTo x="2284" y="7273"/>
              <wp:lineTo x="2284" y="15208"/>
              <wp:lineTo x="6853" y="20498"/>
              <wp:lineTo x="9899" y="21159"/>
              <wp:lineTo x="17006" y="21159"/>
              <wp:lineTo x="17260" y="11241"/>
              <wp:lineTo x="18783" y="7273"/>
              <wp:lineTo x="18275" y="1322"/>
              <wp:lineTo x="15737" y="0"/>
              <wp:lineTo x="14468" y="0"/>
            </wp:wrapPolygon>
          </wp:wrapTight>
          <wp:docPr id="1141891695" name="Image 3" descr="Une image contenant Police, texte, Graphiqu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4995935" name="Image 3" descr="Une image contenant Police, texte, Graphique, graphism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1352" cy="622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71061" w:rsidRPr="00CD0D7E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143D8C55" wp14:editId="20D1487C">
              <wp:simplePos x="0" y="0"/>
              <wp:positionH relativeFrom="margin">
                <wp:align>center</wp:align>
              </wp:positionH>
              <wp:positionV relativeFrom="margin">
                <wp:posOffset>-274320</wp:posOffset>
              </wp:positionV>
              <wp:extent cx="6480000" cy="155575"/>
              <wp:effectExtent l="0" t="0" r="16510" b="34925"/>
              <wp:wrapNone/>
              <wp:docPr id="2031454556" name="Shap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55575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600" h="21600" extrusionOk="0">
                            <a:moveTo>
                              <a:pt x="0" y="0"/>
                            </a:moveTo>
                            <a:lnTo>
                              <a:pt x="1050" y="0"/>
                            </a:lnTo>
                            <a:lnTo>
                              <a:pt x="1341" y="21600"/>
                            </a:lnTo>
                            <a:lnTo>
                              <a:pt x="1636" y="0"/>
                            </a:lnTo>
                            <a:lnTo>
                              <a:pt x="21600" y="0"/>
                            </a:lnTo>
                          </a:path>
                        </a:pathLst>
                      </a:custGeom>
                      <a:ln w="12700">
                        <a:solidFill>
                          <a:srgbClr val="197954">
                            <a:alpha val="50195"/>
                          </a:srgbClr>
                        </a:solidFill>
                        <a:miter/>
                      </a:ln>
                    </wps:spPr>
                    <wps:bodyPr lIns="228600" tIns="228600" rIns="228600" bIns="22860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92C352B" id="Shape 97" o:spid="_x0000_s1026" style="position:absolute;margin-left:0;margin-top:-21.6pt;width:510.25pt;height:12.25pt;z-index: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" path="m,l1050,r291,21600l1636,,21600,e" filled="f" strokecolor="#197954" strokeweight="1pt">
              <v:stroke opacity="32896f" joinstyle="miter"/>
              <v:path arrowok="t" o:extrusionok="f" o:connecttype="custom" o:connectlocs="3240000,77788;3240000,77788;3240000,77788;3240000,77788" o:connectangles="0,90,180,270"/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2B74D4"/>
    <w:multiLevelType w:val="hybridMultilevel"/>
    <w:tmpl w:val="8AD20C7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8558D5"/>
    <w:multiLevelType w:val="hybridMultilevel"/>
    <w:tmpl w:val="C8504D74"/>
    <w:lvl w:ilvl="0" w:tplc="040C0003">
      <w:start w:val="1"/>
      <w:numFmt w:val="bullet"/>
      <w:pStyle w:val="Buleltlistlevel2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E624A848">
      <w:start w:val="6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E6C2EED"/>
    <w:multiLevelType w:val="hybridMultilevel"/>
    <w:tmpl w:val="AF18C56A"/>
    <w:lvl w:ilvl="0" w:tplc="770A570E">
      <w:start w:val="1"/>
      <w:numFmt w:val="bullet"/>
      <w:pStyle w:val="Bulletlistlevel1"/>
      <w:lvlText w:val=""/>
      <w:lvlJc w:val="left"/>
      <w:pPr>
        <w:ind w:left="720" w:hanging="360"/>
      </w:pPr>
      <w:rPr>
        <w:rFonts w:ascii="Wingdings" w:hAnsi="Wingdings" w:hint="default"/>
        <w:color w:val="3A7C22" w:themeColor="accent6" w:themeShade="BF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49"/>
    <w:rsid w:val="00002E74"/>
    <w:rsid w:val="000048F0"/>
    <w:rsid w:val="000057B6"/>
    <w:rsid w:val="000073F2"/>
    <w:rsid w:val="00010604"/>
    <w:rsid w:val="00011312"/>
    <w:rsid w:val="000146A7"/>
    <w:rsid w:val="000167AE"/>
    <w:rsid w:val="00016EBF"/>
    <w:rsid w:val="0003160F"/>
    <w:rsid w:val="0003335C"/>
    <w:rsid w:val="00034719"/>
    <w:rsid w:val="00040CD6"/>
    <w:rsid w:val="00042A47"/>
    <w:rsid w:val="0004424F"/>
    <w:rsid w:val="00044392"/>
    <w:rsid w:val="000461EB"/>
    <w:rsid w:val="0004671E"/>
    <w:rsid w:val="000504FE"/>
    <w:rsid w:val="0005191B"/>
    <w:rsid w:val="00051CC8"/>
    <w:rsid w:val="00056467"/>
    <w:rsid w:val="000576AE"/>
    <w:rsid w:val="0006251C"/>
    <w:rsid w:val="00064B35"/>
    <w:rsid w:val="00070674"/>
    <w:rsid w:val="00071061"/>
    <w:rsid w:val="00071695"/>
    <w:rsid w:val="000742E6"/>
    <w:rsid w:val="0007476F"/>
    <w:rsid w:val="00074D05"/>
    <w:rsid w:val="000751B9"/>
    <w:rsid w:val="00075C2A"/>
    <w:rsid w:val="00075F1C"/>
    <w:rsid w:val="000773A0"/>
    <w:rsid w:val="000854A9"/>
    <w:rsid w:val="0008676D"/>
    <w:rsid w:val="00096D83"/>
    <w:rsid w:val="00096DBB"/>
    <w:rsid w:val="000A5FAA"/>
    <w:rsid w:val="000A7683"/>
    <w:rsid w:val="000B1614"/>
    <w:rsid w:val="000B2EC5"/>
    <w:rsid w:val="000B2F53"/>
    <w:rsid w:val="000B6A67"/>
    <w:rsid w:val="000C2060"/>
    <w:rsid w:val="000C26B8"/>
    <w:rsid w:val="000C2E5B"/>
    <w:rsid w:val="000C31B3"/>
    <w:rsid w:val="000C552F"/>
    <w:rsid w:val="000C6EE6"/>
    <w:rsid w:val="000D2C98"/>
    <w:rsid w:val="000D467A"/>
    <w:rsid w:val="000D7791"/>
    <w:rsid w:val="000E3B93"/>
    <w:rsid w:val="000E3ED3"/>
    <w:rsid w:val="000E42F6"/>
    <w:rsid w:val="000E51C9"/>
    <w:rsid w:val="000F2EDC"/>
    <w:rsid w:val="000F585B"/>
    <w:rsid w:val="000F64FD"/>
    <w:rsid w:val="000F6918"/>
    <w:rsid w:val="000F7462"/>
    <w:rsid w:val="00104E4B"/>
    <w:rsid w:val="001058BD"/>
    <w:rsid w:val="00105984"/>
    <w:rsid w:val="0010671A"/>
    <w:rsid w:val="00106CF2"/>
    <w:rsid w:val="00113F1F"/>
    <w:rsid w:val="00116A05"/>
    <w:rsid w:val="00117F6C"/>
    <w:rsid w:val="00120789"/>
    <w:rsid w:val="001242EA"/>
    <w:rsid w:val="00125B33"/>
    <w:rsid w:val="001266F1"/>
    <w:rsid w:val="00130D01"/>
    <w:rsid w:val="00131B5E"/>
    <w:rsid w:val="001415A3"/>
    <w:rsid w:val="00145D98"/>
    <w:rsid w:val="001475D3"/>
    <w:rsid w:val="00147603"/>
    <w:rsid w:val="00152278"/>
    <w:rsid w:val="00154704"/>
    <w:rsid w:val="00162B00"/>
    <w:rsid w:val="001664E7"/>
    <w:rsid w:val="001676CF"/>
    <w:rsid w:val="00170864"/>
    <w:rsid w:val="00171D54"/>
    <w:rsid w:val="00173014"/>
    <w:rsid w:val="00176400"/>
    <w:rsid w:val="00176519"/>
    <w:rsid w:val="001769F8"/>
    <w:rsid w:val="001774B9"/>
    <w:rsid w:val="00181B89"/>
    <w:rsid w:val="00181ECB"/>
    <w:rsid w:val="001847C1"/>
    <w:rsid w:val="001848F2"/>
    <w:rsid w:val="0019163D"/>
    <w:rsid w:val="001928EF"/>
    <w:rsid w:val="00194E45"/>
    <w:rsid w:val="00197D6F"/>
    <w:rsid w:val="001A060B"/>
    <w:rsid w:val="001A1294"/>
    <w:rsid w:val="001A39E3"/>
    <w:rsid w:val="001A48B4"/>
    <w:rsid w:val="001B08E6"/>
    <w:rsid w:val="001B2E18"/>
    <w:rsid w:val="001B300E"/>
    <w:rsid w:val="001B47CA"/>
    <w:rsid w:val="001B5E7E"/>
    <w:rsid w:val="001C2FC2"/>
    <w:rsid w:val="001C39BB"/>
    <w:rsid w:val="001D257E"/>
    <w:rsid w:val="001D2C83"/>
    <w:rsid w:val="001D3258"/>
    <w:rsid w:val="001D3D35"/>
    <w:rsid w:val="001D4700"/>
    <w:rsid w:val="001D5492"/>
    <w:rsid w:val="001D6261"/>
    <w:rsid w:val="001D6A51"/>
    <w:rsid w:val="001D72EC"/>
    <w:rsid w:val="001F2AA7"/>
    <w:rsid w:val="00202161"/>
    <w:rsid w:val="00202F37"/>
    <w:rsid w:val="00203139"/>
    <w:rsid w:val="002038D1"/>
    <w:rsid w:val="0021161A"/>
    <w:rsid w:val="0021176B"/>
    <w:rsid w:val="002143A9"/>
    <w:rsid w:val="002146F3"/>
    <w:rsid w:val="00217061"/>
    <w:rsid w:val="002203A3"/>
    <w:rsid w:val="002208BE"/>
    <w:rsid w:val="00222203"/>
    <w:rsid w:val="00223CD6"/>
    <w:rsid w:val="002248CD"/>
    <w:rsid w:val="002248EA"/>
    <w:rsid w:val="00225839"/>
    <w:rsid w:val="00225F94"/>
    <w:rsid w:val="00226BA8"/>
    <w:rsid w:val="0022746F"/>
    <w:rsid w:val="0023197A"/>
    <w:rsid w:val="00232CBC"/>
    <w:rsid w:val="00232F58"/>
    <w:rsid w:val="002347D7"/>
    <w:rsid w:val="00235170"/>
    <w:rsid w:val="00241131"/>
    <w:rsid w:val="002414FA"/>
    <w:rsid w:val="00247751"/>
    <w:rsid w:val="002500E6"/>
    <w:rsid w:val="00251F7F"/>
    <w:rsid w:val="0025654F"/>
    <w:rsid w:val="00256BC4"/>
    <w:rsid w:val="00256C0E"/>
    <w:rsid w:val="00257F1E"/>
    <w:rsid w:val="00264B00"/>
    <w:rsid w:val="00264E36"/>
    <w:rsid w:val="00265D27"/>
    <w:rsid w:val="002674F0"/>
    <w:rsid w:val="00270073"/>
    <w:rsid w:val="002702E6"/>
    <w:rsid w:val="00271DF4"/>
    <w:rsid w:val="00272ECD"/>
    <w:rsid w:val="0027342E"/>
    <w:rsid w:val="00274DD5"/>
    <w:rsid w:val="00277C27"/>
    <w:rsid w:val="00280D33"/>
    <w:rsid w:val="00280F39"/>
    <w:rsid w:val="00281635"/>
    <w:rsid w:val="002826F6"/>
    <w:rsid w:val="002862FF"/>
    <w:rsid w:val="00287934"/>
    <w:rsid w:val="002917C1"/>
    <w:rsid w:val="00291A3F"/>
    <w:rsid w:val="0029370D"/>
    <w:rsid w:val="0029779D"/>
    <w:rsid w:val="002A0B93"/>
    <w:rsid w:val="002A14EE"/>
    <w:rsid w:val="002A192C"/>
    <w:rsid w:val="002A3589"/>
    <w:rsid w:val="002A47E2"/>
    <w:rsid w:val="002B07BE"/>
    <w:rsid w:val="002B138B"/>
    <w:rsid w:val="002B1894"/>
    <w:rsid w:val="002B389F"/>
    <w:rsid w:val="002B3AD4"/>
    <w:rsid w:val="002B41AE"/>
    <w:rsid w:val="002B6D6E"/>
    <w:rsid w:val="002B7286"/>
    <w:rsid w:val="002B77D4"/>
    <w:rsid w:val="002C2B46"/>
    <w:rsid w:val="002C410F"/>
    <w:rsid w:val="002C48A8"/>
    <w:rsid w:val="002C5381"/>
    <w:rsid w:val="002C56C6"/>
    <w:rsid w:val="002E1127"/>
    <w:rsid w:val="002E2532"/>
    <w:rsid w:val="002E303B"/>
    <w:rsid w:val="002E354C"/>
    <w:rsid w:val="002E3EF7"/>
    <w:rsid w:val="002E4976"/>
    <w:rsid w:val="002F1AEC"/>
    <w:rsid w:val="002F3ADD"/>
    <w:rsid w:val="002F452E"/>
    <w:rsid w:val="002F4A6D"/>
    <w:rsid w:val="003026F7"/>
    <w:rsid w:val="00304919"/>
    <w:rsid w:val="003055F2"/>
    <w:rsid w:val="00307D0E"/>
    <w:rsid w:val="00312E38"/>
    <w:rsid w:val="003138FA"/>
    <w:rsid w:val="003164A7"/>
    <w:rsid w:val="00316A8E"/>
    <w:rsid w:val="00320035"/>
    <w:rsid w:val="003217FC"/>
    <w:rsid w:val="00322841"/>
    <w:rsid w:val="00323968"/>
    <w:rsid w:val="00323FF0"/>
    <w:rsid w:val="0032582F"/>
    <w:rsid w:val="003265DF"/>
    <w:rsid w:val="003278E0"/>
    <w:rsid w:val="0033130F"/>
    <w:rsid w:val="0033457C"/>
    <w:rsid w:val="003357E9"/>
    <w:rsid w:val="003400CC"/>
    <w:rsid w:val="0034017D"/>
    <w:rsid w:val="00342FB0"/>
    <w:rsid w:val="003436A2"/>
    <w:rsid w:val="00343C02"/>
    <w:rsid w:val="003443AA"/>
    <w:rsid w:val="00345127"/>
    <w:rsid w:val="0034757E"/>
    <w:rsid w:val="003519EE"/>
    <w:rsid w:val="0035705E"/>
    <w:rsid w:val="00360490"/>
    <w:rsid w:val="00364342"/>
    <w:rsid w:val="00367353"/>
    <w:rsid w:val="00371FE0"/>
    <w:rsid w:val="0037311C"/>
    <w:rsid w:val="00373D28"/>
    <w:rsid w:val="00374881"/>
    <w:rsid w:val="003749A8"/>
    <w:rsid w:val="00375875"/>
    <w:rsid w:val="00377C63"/>
    <w:rsid w:val="00382186"/>
    <w:rsid w:val="00384282"/>
    <w:rsid w:val="003878FC"/>
    <w:rsid w:val="003939A7"/>
    <w:rsid w:val="00393E57"/>
    <w:rsid w:val="00394450"/>
    <w:rsid w:val="00396E7E"/>
    <w:rsid w:val="003A0F5E"/>
    <w:rsid w:val="003A15AC"/>
    <w:rsid w:val="003A226F"/>
    <w:rsid w:val="003A3448"/>
    <w:rsid w:val="003A378C"/>
    <w:rsid w:val="003A4E55"/>
    <w:rsid w:val="003B5317"/>
    <w:rsid w:val="003C0B85"/>
    <w:rsid w:val="003C4D98"/>
    <w:rsid w:val="003D1022"/>
    <w:rsid w:val="003D38C7"/>
    <w:rsid w:val="003D542B"/>
    <w:rsid w:val="003D5477"/>
    <w:rsid w:val="003D640F"/>
    <w:rsid w:val="003D7544"/>
    <w:rsid w:val="003D7E00"/>
    <w:rsid w:val="003E25BC"/>
    <w:rsid w:val="003E3971"/>
    <w:rsid w:val="003E3C00"/>
    <w:rsid w:val="003E6694"/>
    <w:rsid w:val="003E7310"/>
    <w:rsid w:val="003F13AE"/>
    <w:rsid w:val="003F2345"/>
    <w:rsid w:val="003F2E58"/>
    <w:rsid w:val="003F2EC2"/>
    <w:rsid w:val="003F31F5"/>
    <w:rsid w:val="003F59B7"/>
    <w:rsid w:val="003F5AA5"/>
    <w:rsid w:val="003F6F3F"/>
    <w:rsid w:val="0040414E"/>
    <w:rsid w:val="00404A5F"/>
    <w:rsid w:val="00410B1B"/>
    <w:rsid w:val="00412B90"/>
    <w:rsid w:val="00413EBB"/>
    <w:rsid w:val="00417610"/>
    <w:rsid w:val="00422B40"/>
    <w:rsid w:val="00426828"/>
    <w:rsid w:val="00430B6A"/>
    <w:rsid w:val="00432690"/>
    <w:rsid w:val="004335DE"/>
    <w:rsid w:val="00436E19"/>
    <w:rsid w:val="00440C71"/>
    <w:rsid w:val="00440FA6"/>
    <w:rsid w:val="0044414E"/>
    <w:rsid w:val="00445C6C"/>
    <w:rsid w:val="004511D9"/>
    <w:rsid w:val="00454D92"/>
    <w:rsid w:val="00457774"/>
    <w:rsid w:val="00460254"/>
    <w:rsid w:val="00462696"/>
    <w:rsid w:val="004659C1"/>
    <w:rsid w:val="00466996"/>
    <w:rsid w:val="0047116E"/>
    <w:rsid w:val="00471B4A"/>
    <w:rsid w:val="00471E96"/>
    <w:rsid w:val="00472C9F"/>
    <w:rsid w:val="00476757"/>
    <w:rsid w:val="0048021B"/>
    <w:rsid w:val="004815B9"/>
    <w:rsid w:val="00485B80"/>
    <w:rsid w:val="00485C8E"/>
    <w:rsid w:val="00486C73"/>
    <w:rsid w:val="00490446"/>
    <w:rsid w:val="0049169F"/>
    <w:rsid w:val="004949A9"/>
    <w:rsid w:val="00495F1D"/>
    <w:rsid w:val="00497251"/>
    <w:rsid w:val="00497DBE"/>
    <w:rsid w:val="004A440F"/>
    <w:rsid w:val="004A57F2"/>
    <w:rsid w:val="004B0E6A"/>
    <w:rsid w:val="004B3E4A"/>
    <w:rsid w:val="004B7231"/>
    <w:rsid w:val="004C182C"/>
    <w:rsid w:val="004C1AE3"/>
    <w:rsid w:val="004C3672"/>
    <w:rsid w:val="004C36BF"/>
    <w:rsid w:val="004D03E1"/>
    <w:rsid w:val="004D4202"/>
    <w:rsid w:val="004D42CA"/>
    <w:rsid w:val="004D63BF"/>
    <w:rsid w:val="004D727E"/>
    <w:rsid w:val="004D7B95"/>
    <w:rsid w:val="004E0FC4"/>
    <w:rsid w:val="004E142E"/>
    <w:rsid w:val="004E21DE"/>
    <w:rsid w:val="004E392A"/>
    <w:rsid w:val="004E39C3"/>
    <w:rsid w:val="004E3D44"/>
    <w:rsid w:val="004E6885"/>
    <w:rsid w:val="004F48A8"/>
    <w:rsid w:val="004F68DD"/>
    <w:rsid w:val="004F72B2"/>
    <w:rsid w:val="004F7521"/>
    <w:rsid w:val="005012FD"/>
    <w:rsid w:val="00501E75"/>
    <w:rsid w:val="005140FC"/>
    <w:rsid w:val="00515965"/>
    <w:rsid w:val="00516ACE"/>
    <w:rsid w:val="005208C8"/>
    <w:rsid w:val="00520A83"/>
    <w:rsid w:val="0052560B"/>
    <w:rsid w:val="00526302"/>
    <w:rsid w:val="00526E0B"/>
    <w:rsid w:val="005303F7"/>
    <w:rsid w:val="00532DB0"/>
    <w:rsid w:val="00533AA1"/>
    <w:rsid w:val="00541847"/>
    <w:rsid w:val="0055051D"/>
    <w:rsid w:val="00550D6A"/>
    <w:rsid w:val="00552A44"/>
    <w:rsid w:val="005579BE"/>
    <w:rsid w:val="005654FB"/>
    <w:rsid w:val="00565609"/>
    <w:rsid w:val="005670B8"/>
    <w:rsid w:val="00567A2D"/>
    <w:rsid w:val="00570695"/>
    <w:rsid w:val="00572661"/>
    <w:rsid w:val="0057455A"/>
    <w:rsid w:val="00576335"/>
    <w:rsid w:val="00576D44"/>
    <w:rsid w:val="00580531"/>
    <w:rsid w:val="005823A0"/>
    <w:rsid w:val="0058397C"/>
    <w:rsid w:val="00584AE0"/>
    <w:rsid w:val="00585B49"/>
    <w:rsid w:val="00592E00"/>
    <w:rsid w:val="0059662C"/>
    <w:rsid w:val="005A1623"/>
    <w:rsid w:val="005A68DB"/>
    <w:rsid w:val="005A7688"/>
    <w:rsid w:val="005B146A"/>
    <w:rsid w:val="005B1676"/>
    <w:rsid w:val="005B27CE"/>
    <w:rsid w:val="005B2FE8"/>
    <w:rsid w:val="005B432A"/>
    <w:rsid w:val="005C0375"/>
    <w:rsid w:val="005C63FF"/>
    <w:rsid w:val="005C677B"/>
    <w:rsid w:val="005C679E"/>
    <w:rsid w:val="005C685C"/>
    <w:rsid w:val="005C7308"/>
    <w:rsid w:val="005D296C"/>
    <w:rsid w:val="005D2E90"/>
    <w:rsid w:val="005D4AE1"/>
    <w:rsid w:val="005E05F2"/>
    <w:rsid w:val="005E3497"/>
    <w:rsid w:val="005E4DC1"/>
    <w:rsid w:val="005E6C17"/>
    <w:rsid w:val="005E7679"/>
    <w:rsid w:val="005F1616"/>
    <w:rsid w:val="005F51AA"/>
    <w:rsid w:val="005F57C5"/>
    <w:rsid w:val="005F5D50"/>
    <w:rsid w:val="005F6159"/>
    <w:rsid w:val="005F6A95"/>
    <w:rsid w:val="005F7A9D"/>
    <w:rsid w:val="005F7F05"/>
    <w:rsid w:val="00600962"/>
    <w:rsid w:val="00603893"/>
    <w:rsid w:val="006049A1"/>
    <w:rsid w:val="0060587F"/>
    <w:rsid w:val="00607D6E"/>
    <w:rsid w:val="00611639"/>
    <w:rsid w:val="006150FF"/>
    <w:rsid w:val="00616DFC"/>
    <w:rsid w:val="00620A8C"/>
    <w:rsid w:val="00624D60"/>
    <w:rsid w:val="00630F0A"/>
    <w:rsid w:val="00631F8F"/>
    <w:rsid w:val="006334A1"/>
    <w:rsid w:val="00641EFC"/>
    <w:rsid w:val="00641FE0"/>
    <w:rsid w:val="006448C1"/>
    <w:rsid w:val="00645BA8"/>
    <w:rsid w:val="006506AA"/>
    <w:rsid w:val="00650D54"/>
    <w:rsid w:val="00652564"/>
    <w:rsid w:val="00664A2A"/>
    <w:rsid w:val="006706E8"/>
    <w:rsid w:val="006713CF"/>
    <w:rsid w:val="00676074"/>
    <w:rsid w:val="00686502"/>
    <w:rsid w:val="00687000"/>
    <w:rsid w:val="0068786D"/>
    <w:rsid w:val="00690D59"/>
    <w:rsid w:val="0069259F"/>
    <w:rsid w:val="00696249"/>
    <w:rsid w:val="006A013E"/>
    <w:rsid w:val="006A203A"/>
    <w:rsid w:val="006A4BD2"/>
    <w:rsid w:val="006A4EB6"/>
    <w:rsid w:val="006A5B43"/>
    <w:rsid w:val="006C1171"/>
    <w:rsid w:val="006C4DB4"/>
    <w:rsid w:val="006C5E02"/>
    <w:rsid w:val="006C6300"/>
    <w:rsid w:val="006C6343"/>
    <w:rsid w:val="006C7092"/>
    <w:rsid w:val="006C7F9A"/>
    <w:rsid w:val="006D0100"/>
    <w:rsid w:val="006D0A48"/>
    <w:rsid w:val="006D34B7"/>
    <w:rsid w:val="006D3F62"/>
    <w:rsid w:val="006D49FC"/>
    <w:rsid w:val="006E017B"/>
    <w:rsid w:val="006E4F3A"/>
    <w:rsid w:val="006E6327"/>
    <w:rsid w:val="006F1530"/>
    <w:rsid w:val="006F1848"/>
    <w:rsid w:val="006F1A1D"/>
    <w:rsid w:val="006F55DF"/>
    <w:rsid w:val="006F7376"/>
    <w:rsid w:val="0070113B"/>
    <w:rsid w:val="0070253F"/>
    <w:rsid w:val="007027B1"/>
    <w:rsid w:val="0070295E"/>
    <w:rsid w:val="00704625"/>
    <w:rsid w:val="007105CE"/>
    <w:rsid w:val="00711D70"/>
    <w:rsid w:val="007163F6"/>
    <w:rsid w:val="00717919"/>
    <w:rsid w:val="00720848"/>
    <w:rsid w:val="007212B1"/>
    <w:rsid w:val="00721A48"/>
    <w:rsid w:val="00723672"/>
    <w:rsid w:val="0072383D"/>
    <w:rsid w:val="007240DC"/>
    <w:rsid w:val="00724131"/>
    <w:rsid w:val="00725593"/>
    <w:rsid w:val="00726D51"/>
    <w:rsid w:val="00737153"/>
    <w:rsid w:val="007404F1"/>
    <w:rsid w:val="00741E59"/>
    <w:rsid w:val="007436A2"/>
    <w:rsid w:val="007447AE"/>
    <w:rsid w:val="007453AE"/>
    <w:rsid w:val="00747048"/>
    <w:rsid w:val="00750A26"/>
    <w:rsid w:val="00752D3B"/>
    <w:rsid w:val="0075349D"/>
    <w:rsid w:val="007540F1"/>
    <w:rsid w:val="00754BEA"/>
    <w:rsid w:val="00754F3D"/>
    <w:rsid w:val="00764BF4"/>
    <w:rsid w:val="00766147"/>
    <w:rsid w:val="0076629D"/>
    <w:rsid w:val="00767C7A"/>
    <w:rsid w:val="00770AA8"/>
    <w:rsid w:val="00771EB3"/>
    <w:rsid w:val="0077447F"/>
    <w:rsid w:val="00775712"/>
    <w:rsid w:val="00776531"/>
    <w:rsid w:val="007779B8"/>
    <w:rsid w:val="00780DB4"/>
    <w:rsid w:val="00781114"/>
    <w:rsid w:val="00784A1D"/>
    <w:rsid w:val="00790380"/>
    <w:rsid w:val="00793DD8"/>
    <w:rsid w:val="00794440"/>
    <w:rsid w:val="00794FD0"/>
    <w:rsid w:val="007956B8"/>
    <w:rsid w:val="00797A16"/>
    <w:rsid w:val="007A1791"/>
    <w:rsid w:val="007A3A79"/>
    <w:rsid w:val="007B2ED8"/>
    <w:rsid w:val="007B454B"/>
    <w:rsid w:val="007B5351"/>
    <w:rsid w:val="007B6B77"/>
    <w:rsid w:val="007B6EC6"/>
    <w:rsid w:val="007C66B1"/>
    <w:rsid w:val="007C7B2D"/>
    <w:rsid w:val="007C7F06"/>
    <w:rsid w:val="007D0EA8"/>
    <w:rsid w:val="007D15BB"/>
    <w:rsid w:val="007D7550"/>
    <w:rsid w:val="007D7F52"/>
    <w:rsid w:val="007E2422"/>
    <w:rsid w:val="007E4CF2"/>
    <w:rsid w:val="007E7224"/>
    <w:rsid w:val="007F03BE"/>
    <w:rsid w:val="007F21A4"/>
    <w:rsid w:val="007F478E"/>
    <w:rsid w:val="007F6C76"/>
    <w:rsid w:val="008030A6"/>
    <w:rsid w:val="00804DAF"/>
    <w:rsid w:val="008050B0"/>
    <w:rsid w:val="0081039A"/>
    <w:rsid w:val="00812AF0"/>
    <w:rsid w:val="00812CA4"/>
    <w:rsid w:val="00813AD7"/>
    <w:rsid w:val="00814E3A"/>
    <w:rsid w:val="008167C2"/>
    <w:rsid w:val="00825976"/>
    <w:rsid w:val="008270AC"/>
    <w:rsid w:val="008272C6"/>
    <w:rsid w:val="0082745D"/>
    <w:rsid w:val="00827697"/>
    <w:rsid w:val="0083180B"/>
    <w:rsid w:val="00832C53"/>
    <w:rsid w:val="008356DE"/>
    <w:rsid w:val="00836296"/>
    <w:rsid w:val="008369FC"/>
    <w:rsid w:val="00837775"/>
    <w:rsid w:val="00840FD6"/>
    <w:rsid w:val="00841A8D"/>
    <w:rsid w:val="00841C53"/>
    <w:rsid w:val="00843E15"/>
    <w:rsid w:val="00844F85"/>
    <w:rsid w:val="00846A5B"/>
    <w:rsid w:val="00850392"/>
    <w:rsid w:val="00853BD7"/>
    <w:rsid w:val="00855766"/>
    <w:rsid w:val="00857E8E"/>
    <w:rsid w:val="00861627"/>
    <w:rsid w:val="00863903"/>
    <w:rsid w:val="00865F01"/>
    <w:rsid w:val="00876EE5"/>
    <w:rsid w:val="00877FA5"/>
    <w:rsid w:val="008802D4"/>
    <w:rsid w:val="00880757"/>
    <w:rsid w:val="00880CA3"/>
    <w:rsid w:val="008828E2"/>
    <w:rsid w:val="00883709"/>
    <w:rsid w:val="00886020"/>
    <w:rsid w:val="00886CE1"/>
    <w:rsid w:val="00891041"/>
    <w:rsid w:val="00891317"/>
    <w:rsid w:val="008A1480"/>
    <w:rsid w:val="008A1D47"/>
    <w:rsid w:val="008A506C"/>
    <w:rsid w:val="008A7531"/>
    <w:rsid w:val="008B34DB"/>
    <w:rsid w:val="008B3B55"/>
    <w:rsid w:val="008B5D3A"/>
    <w:rsid w:val="008B6E29"/>
    <w:rsid w:val="008B751F"/>
    <w:rsid w:val="008C0F64"/>
    <w:rsid w:val="008C1880"/>
    <w:rsid w:val="008C4A4A"/>
    <w:rsid w:val="008C5DC7"/>
    <w:rsid w:val="008C6C56"/>
    <w:rsid w:val="008C7615"/>
    <w:rsid w:val="008D0861"/>
    <w:rsid w:val="008D6BFA"/>
    <w:rsid w:val="008D6E3B"/>
    <w:rsid w:val="008F3EF1"/>
    <w:rsid w:val="008F48B3"/>
    <w:rsid w:val="008F4F21"/>
    <w:rsid w:val="008F56CC"/>
    <w:rsid w:val="00900944"/>
    <w:rsid w:val="00903A2C"/>
    <w:rsid w:val="00904BFB"/>
    <w:rsid w:val="009054E0"/>
    <w:rsid w:val="00906E86"/>
    <w:rsid w:val="0091183C"/>
    <w:rsid w:val="00912B63"/>
    <w:rsid w:val="00915171"/>
    <w:rsid w:val="009161B9"/>
    <w:rsid w:val="009203A2"/>
    <w:rsid w:val="009215F4"/>
    <w:rsid w:val="00925D0D"/>
    <w:rsid w:val="00932854"/>
    <w:rsid w:val="00932B5E"/>
    <w:rsid w:val="00934506"/>
    <w:rsid w:val="00934C75"/>
    <w:rsid w:val="0093541E"/>
    <w:rsid w:val="00941076"/>
    <w:rsid w:val="00941601"/>
    <w:rsid w:val="009437C7"/>
    <w:rsid w:val="009461E4"/>
    <w:rsid w:val="0094622B"/>
    <w:rsid w:val="00947ADD"/>
    <w:rsid w:val="00947DC1"/>
    <w:rsid w:val="00951A59"/>
    <w:rsid w:val="00951D75"/>
    <w:rsid w:val="00951EFA"/>
    <w:rsid w:val="00953BBA"/>
    <w:rsid w:val="00960568"/>
    <w:rsid w:val="00964F07"/>
    <w:rsid w:val="00971404"/>
    <w:rsid w:val="0097201B"/>
    <w:rsid w:val="0097387C"/>
    <w:rsid w:val="00975121"/>
    <w:rsid w:val="00976408"/>
    <w:rsid w:val="00976708"/>
    <w:rsid w:val="00976FF6"/>
    <w:rsid w:val="00977E48"/>
    <w:rsid w:val="00980E24"/>
    <w:rsid w:val="0098760E"/>
    <w:rsid w:val="00987753"/>
    <w:rsid w:val="009901A8"/>
    <w:rsid w:val="009911AD"/>
    <w:rsid w:val="0099120F"/>
    <w:rsid w:val="00992A18"/>
    <w:rsid w:val="00995656"/>
    <w:rsid w:val="00995777"/>
    <w:rsid w:val="00996273"/>
    <w:rsid w:val="00996E96"/>
    <w:rsid w:val="009A066C"/>
    <w:rsid w:val="009A16F0"/>
    <w:rsid w:val="009A45D7"/>
    <w:rsid w:val="009A4E8D"/>
    <w:rsid w:val="009A568F"/>
    <w:rsid w:val="009A6A22"/>
    <w:rsid w:val="009B3229"/>
    <w:rsid w:val="009B6B2F"/>
    <w:rsid w:val="009B6C45"/>
    <w:rsid w:val="009B6CEE"/>
    <w:rsid w:val="009B6EA8"/>
    <w:rsid w:val="009C0F9D"/>
    <w:rsid w:val="009C29B7"/>
    <w:rsid w:val="009C4690"/>
    <w:rsid w:val="009C4E67"/>
    <w:rsid w:val="009C7C30"/>
    <w:rsid w:val="009C7F27"/>
    <w:rsid w:val="009D0E6C"/>
    <w:rsid w:val="009D18A1"/>
    <w:rsid w:val="009D2893"/>
    <w:rsid w:val="009D4016"/>
    <w:rsid w:val="009D4549"/>
    <w:rsid w:val="009D5F5B"/>
    <w:rsid w:val="009D6556"/>
    <w:rsid w:val="009E2AFC"/>
    <w:rsid w:val="009E2D8E"/>
    <w:rsid w:val="009E378A"/>
    <w:rsid w:val="009F0571"/>
    <w:rsid w:val="009F12D1"/>
    <w:rsid w:val="009F19AE"/>
    <w:rsid w:val="009F3399"/>
    <w:rsid w:val="009F7774"/>
    <w:rsid w:val="00A00CF9"/>
    <w:rsid w:val="00A0347D"/>
    <w:rsid w:val="00A0578D"/>
    <w:rsid w:val="00A163AA"/>
    <w:rsid w:val="00A244B7"/>
    <w:rsid w:val="00A24688"/>
    <w:rsid w:val="00A24AC8"/>
    <w:rsid w:val="00A33D54"/>
    <w:rsid w:val="00A3713D"/>
    <w:rsid w:val="00A42F09"/>
    <w:rsid w:val="00A43822"/>
    <w:rsid w:val="00A4438B"/>
    <w:rsid w:val="00A44A92"/>
    <w:rsid w:val="00A44CDD"/>
    <w:rsid w:val="00A46A71"/>
    <w:rsid w:val="00A5043E"/>
    <w:rsid w:val="00A50F2C"/>
    <w:rsid w:val="00A51984"/>
    <w:rsid w:val="00A51E5A"/>
    <w:rsid w:val="00A56ED4"/>
    <w:rsid w:val="00A57181"/>
    <w:rsid w:val="00A61790"/>
    <w:rsid w:val="00A65A6F"/>
    <w:rsid w:val="00A705FC"/>
    <w:rsid w:val="00A706DA"/>
    <w:rsid w:val="00A71CAB"/>
    <w:rsid w:val="00A75F94"/>
    <w:rsid w:val="00A836DE"/>
    <w:rsid w:val="00A85A9B"/>
    <w:rsid w:val="00A85DE5"/>
    <w:rsid w:val="00A860B6"/>
    <w:rsid w:val="00A873E7"/>
    <w:rsid w:val="00A90183"/>
    <w:rsid w:val="00A91279"/>
    <w:rsid w:val="00A92D6A"/>
    <w:rsid w:val="00A9432E"/>
    <w:rsid w:val="00A94A7C"/>
    <w:rsid w:val="00A95937"/>
    <w:rsid w:val="00A977AB"/>
    <w:rsid w:val="00AA213C"/>
    <w:rsid w:val="00AA39FB"/>
    <w:rsid w:val="00AA41E0"/>
    <w:rsid w:val="00AA5B99"/>
    <w:rsid w:val="00AB0DB0"/>
    <w:rsid w:val="00AB1AB2"/>
    <w:rsid w:val="00AB2C31"/>
    <w:rsid w:val="00AC065D"/>
    <w:rsid w:val="00AC36F4"/>
    <w:rsid w:val="00AC455A"/>
    <w:rsid w:val="00AC479B"/>
    <w:rsid w:val="00AC609B"/>
    <w:rsid w:val="00AD0A3A"/>
    <w:rsid w:val="00AD20FD"/>
    <w:rsid w:val="00AD264E"/>
    <w:rsid w:val="00AD267A"/>
    <w:rsid w:val="00AD3C0C"/>
    <w:rsid w:val="00AD6731"/>
    <w:rsid w:val="00AD7F84"/>
    <w:rsid w:val="00AE04A4"/>
    <w:rsid w:val="00AF175B"/>
    <w:rsid w:val="00AF2177"/>
    <w:rsid w:val="00AF2A9D"/>
    <w:rsid w:val="00AF3F06"/>
    <w:rsid w:val="00AF6705"/>
    <w:rsid w:val="00B01649"/>
    <w:rsid w:val="00B03864"/>
    <w:rsid w:val="00B0668C"/>
    <w:rsid w:val="00B06783"/>
    <w:rsid w:val="00B1124B"/>
    <w:rsid w:val="00B1312E"/>
    <w:rsid w:val="00B206B7"/>
    <w:rsid w:val="00B20FBC"/>
    <w:rsid w:val="00B22F6E"/>
    <w:rsid w:val="00B2451E"/>
    <w:rsid w:val="00B261AD"/>
    <w:rsid w:val="00B272FD"/>
    <w:rsid w:val="00B32FFE"/>
    <w:rsid w:val="00B34465"/>
    <w:rsid w:val="00B34A43"/>
    <w:rsid w:val="00B35E4D"/>
    <w:rsid w:val="00B371EC"/>
    <w:rsid w:val="00B374B5"/>
    <w:rsid w:val="00B40325"/>
    <w:rsid w:val="00B5126B"/>
    <w:rsid w:val="00B53652"/>
    <w:rsid w:val="00B54AEB"/>
    <w:rsid w:val="00B613EE"/>
    <w:rsid w:val="00B6144E"/>
    <w:rsid w:val="00B64686"/>
    <w:rsid w:val="00B65812"/>
    <w:rsid w:val="00B7416C"/>
    <w:rsid w:val="00B82C5F"/>
    <w:rsid w:val="00B838B0"/>
    <w:rsid w:val="00B85E3C"/>
    <w:rsid w:val="00B91450"/>
    <w:rsid w:val="00B92654"/>
    <w:rsid w:val="00B93905"/>
    <w:rsid w:val="00B95500"/>
    <w:rsid w:val="00B95B69"/>
    <w:rsid w:val="00B96B01"/>
    <w:rsid w:val="00BA0C16"/>
    <w:rsid w:val="00BA15E3"/>
    <w:rsid w:val="00BA6884"/>
    <w:rsid w:val="00BA7705"/>
    <w:rsid w:val="00BB2C73"/>
    <w:rsid w:val="00BB3317"/>
    <w:rsid w:val="00BB38EB"/>
    <w:rsid w:val="00BB7164"/>
    <w:rsid w:val="00BB7240"/>
    <w:rsid w:val="00BC0802"/>
    <w:rsid w:val="00BC151E"/>
    <w:rsid w:val="00BC4574"/>
    <w:rsid w:val="00BC55C3"/>
    <w:rsid w:val="00BC6A4C"/>
    <w:rsid w:val="00BC6C1C"/>
    <w:rsid w:val="00BD2C57"/>
    <w:rsid w:val="00BD54B0"/>
    <w:rsid w:val="00BD5938"/>
    <w:rsid w:val="00BD5BDC"/>
    <w:rsid w:val="00BD7E3F"/>
    <w:rsid w:val="00BE2AC5"/>
    <w:rsid w:val="00BE5617"/>
    <w:rsid w:val="00BF0DC2"/>
    <w:rsid w:val="00BF1D9A"/>
    <w:rsid w:val="00BF20F4"/>
    <w:rsid w:val="00BF5309"/>
    <w:rsid w:val="00C00059"/>
    <w:rsid w:val="00C02056"/>
    <w:rsid w:val="00C06159"/>
    <w:rsid w:val="00C10614"/>
    <w:rsid w:val="00C10A6B"/>
    <w:rsid w:val="00C141E6"/>
    <w:rsid w:val="00C1482A"/>
    <w:rsid w:val="00C15785"/>
    <w:rsid w:val="00C15984"/>
    <w:rsid w:val="00C15BC9"/>
    <w:rsid w:val="00C203FC"/>
    <w:rsid w:val="00C21DAA"/>
    <w:rsid w:val="00C21F0B"/>
    <w:rsid w:val="00C236ED"/>
    <w:rsid w:val="00C23DDB"/>
    <w:rsid w:val="00C27008"/>
    <w:rsid w:val="00C3319E"/>
    <w:rsid w:val="00C34943"/>
    <w:rsid w:val="00C36E07"/>
    <w:rsid w:val="00C37550"/>
    <w:rsid w:val="00C37EB6"/>
    <w:rsid w:val="00C43135"/>
    <w:rsid w:val="00C44541"/>
    <w:rsid w:val="00C44A16"/>
    <w:rsid w:val="00C5127A"/>
    <w:rsid w:val="00C5382A"/>
    <w:rsid w:val="00C542C4"/>
    <w:rsid w:val="00C60406"/>
    <w:rsid w:val="00C623EB"/>
    <w:rsid w:val="00C64D9C"/>
    <w:rsid w:val="00C70EAE"/>
    <w:rsid w:val="00C762B4"/>
    <w:rsid w:val="00C774BF"/>
    <w:rsid w:val="00C7793A"/>
    <w:rsid w:val="00C81CA9"/>
    <w:rsid w:val="00C81F74"/>
    <w:rsid w:val="00C832DC"/>
    <w:rsid w:val="00C842A1"/>
    <w:rsid w:val="00C8437C"/>
    <w:rsid w:val="00C87027"/>
    <w:rsid w:val="00C95FB6"/>
    <w:rsid w:val="00C972C0"/>
    <w:rsid w:val="00C9763F"/>
    <w:rsid w:val="00CA0D86"/>
    <w:rsid w:val="00CA21C0"/>
    <w:rsid w:val="00CA4A97"/>
    <w:rsid w:val="00CA5984"/>
    <w:rsid w:val="00CA5EC9"/>
    <w:rsid w:val="00CA694C"/>
    <w:rsid w:val="00CB346A"/>
    <w:rsid w:val="00CB3FAF"/>
    <w:rsid w:val="00CB6CFA"/>
    <w:rsid w:val="00CB76FA"/>
    <w:rsid w:val="00CC0AB4"/>
    <w:rsid w:val="00CC484A"/>
    <w:rsid w:val="00CC4967"/>
    <w:rsid w:val="00CD04AF"/>
    <w:rsid w:val="00CD0D7E"/>
    <w:rsid w:val="00CD0F56"/>
    <w:rsid w:val="00CD193D"/>
    <w:rsid w:val="00CD1F26"/>
    <w:rsid w:val="00CD30A1"/>
    <w:rsid w:val="00CD33B1"/>
    <w:rsid w:val="00CD4398"/>
    <w:rsid w:val="00CD62AE"/>
    <w:rsid w:val="00CD724D"/>
    <w:rsid w:val="00CD7303"/>
    <w:rsid w:val="00CE26F4"/>
    <w:rsid w:val="00CE39C0"/>
    <w:rsid w:val="00CE444E"/>
    <w:rsid w:val="00CE4DAB"/>
    <w:rsid w:val="00CE57A8"/>
    <w:rsid w:val="00CE5B74"/>
    <w:rsid w:val="00CF02F7"/>
    <w:rsid w:val="00CF0EA6"/>
    <w:rsid w:val="00CF1001"/>
    <w:rsid w:val="00D10034"/>
    <w:rsid w:val="00D11020"/>
    <w:rsid w:val="00D1124D"/>
    <w:rsid w:val="00D12751"/>
    <w:rsid w:val="00D1360C"/>
    <w:rsid w:val="00D13942"/>
    <w:rsid w:val="00D1427F"/>
    <w:rsid w:val="00D15509"/>
    <w:rsid w:val="00D17A31"/>
    <w:rsid w:val="00D17D96"/>
    <w:rsid w:val="00D20DEF"/>
    <w:rsid w:val="00D213A9"/>
    <w:rsid w:val="00D21B67"/>
    <w:rsid w:val="00D21BD1"/>
    <w:rsid w:val="00D22030"/>
    <w:rsid w:val="00D32735"/>
    <w:rsid w:val="00D336E9"/>
    <w:rsid w:val="00D355F0"/>
    <w:rsid w:val="00D356C1"/>
    <w:rsid w:val="00D41DF9"/>
    <w:rsid w:val="00D42997"/>
    <w:rsid w:val="00D44C3F"/>
    <w:rsid w:val="00D542B5"/>
    <w:rsid w:val="00D57D3D"/>
    <w:rsid w:val="00D6202A"/>
    <w:rsid w:val="00D649B9"/>
    <w:rsid w:val="00D70535"/>
    <w:rsid w:val="00D70A34"/>
    <w:rsid w:val="00D7232C"/>
    <w:rsid w:val="00D72412"/>
    <w:rsid w:val="00D816D2"/>
    <w:rsid w:val="00D81EF8"/>
    <w:rsid w:val="00D84520"/>
    <w:rsid w:val="00D87432"/>
    <w:rsid w:val="00D9278F"/>
    <w:rsid w:val="00D96C78"/>
    <w:rsid w:val="00D979B0"/>
    <w:rsid w:val="00DA3790"/>
    <w:rsid w:val="00DA409F"/>
    <w:rsid w:val="00DA5C76"/>
    <w:rsid w:val="00DA7352"/>
    <w:rsid w:val="00DB47E3"/>
    <w:rsid w:val="00DB6864"/>
    <w:rsid w:val="00DB74E3"/>
    <w:rsid w:val="00DB7FF9"/>
    <w:rsid w:val="00DC163E"/>
    <w:rsid w:val="00DC347C"/>
    <w:rsid w:val="00DC5B78"/>
    <w:rsid w:val="00DC6560"/>
    <w:rsid w:val="00DC7F06"/>
    <w:rsid w:val="00DD4B8D"/>
    <w:rsid w:val="00DD5B37"/>
    <w:rsid w:val="00DD67EF"/>
    <w:rsid w:val="00DD7DEE"/>
    <w:rsid w:val="00DE11CD"/>
    <w:rsid w:val="00DF0A43"/>
    <w:rsid w:val="00DF2CFD"/>
    <w:rsid w:val="00DF5A48"/>
    <w:rsid w:val="00DF67C4"/>
    <w:rsid w:val="00E008C8"/>
    <w:rsid w:val="00E06B82"/>
    <w:rsid w:val="00E07F9D"/>
    <w:rsid w:val="00E2098E"/>
    <w:rsid w:val="00E21FF9"/>
    <w:rsid w:val="00E228C5"/>
    <w:rsid w:val="00E22A93"/>
    <w:rsid w:val="00E23B2A"/>
    <w:rsid w:val="00E24074"/>
    <w:rsid w:val="00E341B7"/>
    <w:rsid w:val="00E4140E"/>
    <w:rsid w:val="00E42BB9"/>
    <w:rsid w:val="00E436AE"/>
    <w:rsid w:val="00E501D2"/>
    <w:rsid w:val="00E5195E"/>
    <w:rsid w:val="00E52867"/>
    <w:rsid w:val="00E53EF9"/>
    <w:rsid w:val="00E556F8"/>
    <w:rsid w:val="00E55E8E"/>
    <w:rsid w:val="00E56D79"/>
    <w:rsid w:val="00E60B33"/>
    <w:rsid w:val="00E61348"/>
    <w:rsid w:val="00E63188"/>
    <w:rsid w:val="00E7246B"/>
    <w:rsid w:val="00E752E4"/>
    <w:rsid w:val="00E76F01"/>
    <w:rsid w:val="00E775BB"/>
    <w:rsid w:val="00E83181"/>
    <w:rsid w:val="00E8357A"/>
    <w:rsid w:val="00E8446D"/>
    <w:rsid w:val="00EA116D"/>
    <w:rsid w:val="00EA2FE0"/>
    <w:rsid w:val="00EA5940"/>
    <w:rsid w:val="00EB13D1"/>
    <w:rsid w:val="00EB204B"/>
    <w:rsid w:val="00EB2AEE"/>
    <w:rsid w:val="00EB4F78"/>
    <w:rsid w:val="00EB62EE"/>
    <w:rsid w:val="00EB70BD"/>
    <w:rsid w:val="00EB7C84"/>
    <w:rsid w:val="00EC017B"/>
    <w:rsid w:val="00EC1012"/>
    <w:rsid w:val="00EC183C"/>
    <w:rsid w:val="00EC3131"/>
    <w:rsid w:val="00EC59CB"/>
    <w:rsid w:val="00ED1DBC"/>
    <w:rsid w:val="00ED2673"/>
    <w:rsid w:val="00ED7194"/>
    <w:rsid w:val="00EE0393"/>
    <w:rsid w:val="00EE07D5"/>
    <w:rsid w:val="00EE164D"/>
    <w:rsid w:val="00EF34EB"/>
    <w:rsid w:val="00EF6BB2"/>
    <w:rsid w:val="00EF74A1"/>
    <w:rsid w:val="00F043A1"/>
    <w:rsid w:val="00F062EC"/>
    <w:rsid w:val="00F06957"/>
    <w:rsid w:val="00F070BF"/>
    <w:rsid w:val="00F07D4E"/>
    <w:rsid w:val="00F1161D"/>
    <w:rsid w:val="00F166F4"/>
    <w:rsid w:val="00F24167"/>
    <w:rsid w:val="00F264D2"/>
    <w:rsid w:val="00F27AD3"/>
    <w:rsid w:val="00F30761"/>
    <w:rsid w:val="00F30797"/>
    <w:rsid w:val="00F32E83"/>
    <w:rsid w:val="00F34867"/>
    <w:rsid w:val="00F34C10"/>
    <w:rsid w:val="00F43337"/>
    <w:rsid w:val="00F44BAE"/>
    <w:rsid w:val="00F45837"/>
    <w:rsid w:val="00F45D9B"/>
    <w:rsid w:val="00F5067B"/>
    <w:rsid w:val="00F51499"/>
    <w:rsid w:val="00F5179D"/>
    <w:rsid w:val="00F542ED"/>
    <w:rsid w:val="00F54B79"/>
    <w:rsid w:val="00F61688"/>
    <w:rsid w:val="00F61972"/>
    <w:rsid w:val="00F61E91"/>
    <w:rsid w:val="00F6550B"/>
    <w:rsid w:val="00F7274A"/>
    <w:rsid w:val="00F75969"/>
    <w:rsid w:val="00F77EDB"/>
    <w:rsid w:val="00F8003C"/>
    <w:rsid w:val="00F82BC1"/>
    <w:rsid w:val="00F83E46"/>
    <w:rsid w:val="00F848E2"/>
    <w:rsid w:val="00F856AF"/>
    <w:rsid w:val="00F90DD8"/>
    <w:rsid w:val="00F91E36"/>
    <w:rsid w:val="00F92E70"/>
    <w:rsid w:val="00F9365E"/>
    <w:rsid w:val="00F9726B"/>
    <w:rsid w:val="00FA4D58"/>
    <w:rsid w:val="00FA57D3"/>
    <w:rsid w:val="00FA5B50"/>
    <w:rsid w:val="00FB211A"/>
    <w:rsid w:val="00FB3E5C"/>
    <w:rsid w:val="00FB3E82"/>
    <w:rsid w:val="00FB6459"/>
    <w:rsid w:val="00FB6EE9"/>
    <w:rsid w:val="00FC11D6"/>
    <w:rsid w:val="00FC1492"/>
    <w:rsid w:val="00FC2B6F"/>
    <w:rsid w:val="00FC6427"/>
    <w:rsid w:val="00FD2D43"/>
    <w:rsid w:val="00FD2EBD"/>
    <w:rsid w:val="00FD463B"/>
    <w:rsid w:val="00FD4EA6"/>
    <w:rsid w:val="00FD732F"/>
    <w:rsid w:val="00FD7C29"/>
    <w:rsid w:val="00FE1924"/>
    <w:rsid w:val="00FE2731"/>
    <w:rsid w:val="00FE2995"/>
    <w:rsid w:val="00FF01E5"/>
    <w:rsid w:val="00FF13D8"/>
    <w:rsid w:val="00FF17C7"/>
    <w:rsid w:val="00FF2551"/>
    <w:rsid w:val="00FF3203"/>
    <w:rsid w:val="00FF3E8B"/>
    <w:rsid w:val="00FF4FBD"/>
    <w:rsid w:val="00FF5F15"/>
    <w:rsid w:val="00FF758F"/>
    <w:rsid w:val="0402EF99"/>
    <w:rsid w:val="34666109"/>
    <w:rsid w:val="6F4D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767ED"/>
  <w15:chartTrackingRefBased/>
  <w15:docId w15:val="{EDF217CF-B9DC-4F8A-9B86-67BDF3B0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6F8"/>
    <w:pPr>
      <w:spacing w:after="120"/>
      <w:jc w:val="both"/>
    </w:pPr>
    <w:rPr>
      <w:rFonts w:ascii="Century Gothic" w:hAnsi="Century Gothic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603893"/>
    <w:pPr>
      <w:keepNext/>
      <w:keepLines/>
      <w:spacing w:before="240" w:after="240"/>
      <w:outlineLvl w:val="0"/>
    </w:pPr>
    <w:rPr>
      <w:rFonts w:eastAsiaTheme="majorEastAsia" w:cstheme="majorBidi"/>
      <w:b/>
      <w:caps/>
      <w:color w:val="197954"/>
      <w:sz w:val="28"/>
      <w:szCs w:val="4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03893"/>
    <w:pPr>
      <w:keepNext/>
      <w:keepLines/>
      <w:spacing w:before="160" w:after="160"/>
      <w:outlineLvl w:val="1"/>
    </w:pPr>
    <w:rPr>
      <w:rFonts w:eastAsiaTheme="majorEastAsia" w:cstheme="majorBidi"/>
      <w:b/>
      <w:color w:val="197954"/>
      <w:sz w:val="24"/>
      <w:szCs w:val="32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51984"/>
    <w:pPr>
      <w:keepNext/>
      <w:keepLines/>
      <w:spacing w:before="120"/>
      <w:outlineLvl w:val="2"/>
    </w:pPr>
    <w:rPr>
      <w:rFonts w:eastAsiaTheme="majorEastAsia" w:cstheme="majorBidi"/>
      <w:i/>
      <w:color w:val="197954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96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96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96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96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96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96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03893"/>
    <w:rPr>
      <w:rFonts w:ascii="Century Gothic" w:eastAsiaTheme="majorEastAsia" w:hAnsi="Century Gothic" w:cstheme="majorBidi"/>
      <w:b/>
      <w:caps/>
      <w:color w:val="197954"/>
      <w:sz w:val="28"/>
      <w:szCs w:val="40"/>
      <w:u w:val="single"/>
      <w:lang w:val="en-GB"/>
    </w:rPr>
  </w:style>
  <w:style w:type="character" w:customStyle="1" w:styleId="Titre2Car">
    <w:name w:val="Titre 2 Car"/>
    <w:basedOn w:val="Policepardfaut"/>
    <w:link w:val="Titre2"/>
    <w:uiPriority w:val="9"/>
    <w:rsid w:val="00603893"/>
    <w:rPr>
      <w:rFonts w:ascii="Century Gothic" w:eastAsiaTheme="majorEastAsia" w:hAnsi="Century Gothic" w:cstheme="majorBidi"/>
      <w:b/>
      <w:color w:val="197954"/>
      <w:sz w:val="24"/>
      <w:szCs w:val="32"/>
      <w:u w:val="single"/>
      <w:lang w:val="en-GB"/>
    </w:rPr>
  </w:style>
  <w:style w:type="character" w:customStyle="1" w:styleId="Titre3Car">
    <w:name w:val="Titre 3 Car"/>
    <w:basedOn w:val="Policepardfaut"/>
    <w:link w:val="Titre3"/>
    <w:uiPriority w:val="9"/>
    <w:rsid w:val="00A51984"/>
    <w:rPr>
      <w:rFonts w:ascii="Century Gothic" w:eastAsiaTheme="majorEastAsia" w:hAnsi="Century Gothic" w:cstheme="majorBidi"/>
      <w:i/>
      <w:color w:val="197954"/>
      <w:szCs w:val="28"/>
      <w:lang w:val="en-GB"/>
    </w:rPr>
  </w:style>
  <w:style w:type="character" w:customStyle="1" w:styleId="Titre4Car">
    <w:name w:val="Titre 4 Car"/>
    <w:basedOn w:val="Policepardfaut"/>
    <w:link w:val="Titre4"/>
    <w:uiPriority w:val="9"/>
    <w:semiHidden/>
    <w:rsid w:val="00696249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Titre5Car">
    <w:name w:val="Titre 5 Car"/>
    <w:basedOn w:val="Policepardfaut"/>
    <w:link w:val="Titre5"/>
    <w:uiPriority w:val="9"/>
    <w:semiHidden/>
    <w:rsid w:val="00696249"/>
    <w:rPr>
      <w:rFonts w:eastAsiaTheme="majorEastAsia" w:cstheme="majorBidi"/>
      <w:color w:val="0F4761" w:themeColor="accent1" w:themeShade="BF"/>
      <w:lang w:val="en-GB"/>
    </w:rPr>
  </w:style>
  <w:style w:type="character" w:customStyle="1" w:styleId="Titre6Car">
    <w:name w:val="Titre 6 Car"/>
    <w:basedOn w:val="Policepardfaut"/>
    <w:link w:val="Titre6"/>
    <w:uiPriority w:val="9"/>
    <w:semiHidden/>
    <w:rsid w:val="00696249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Titre7Car">
    <w:name w:val="Titre 7 Car"/>
    <w:basedOn w:val="Policepardfaut"/>
    <w:link w:val="Titre7"/>
    <w:uiPriority w:val="9"/>
    <w:semiHidden/>
    <w:rsid w:val="00696249"/>
    <w:rPr>
      <w:rFonts w:eastAsiaTheme="majorEastAsia" w:cstheme="majorBidi"/>
      <w:color w:val="595959" w:themeColor="text1" w:themeTint="A6"/>
      <w:lang w:val="en-GB"/>
    </w:rPr>
  </w:style>
  <w:style w:type="character" w:customStyle="1" w:styleId="Titre8Car">
    <w:name w:val="Titre 8 Car"/>
    <w:basedOn w:val="Policepardfaut"/>
    <w:link w:val="Titre8"/>
    <w:uiPriority w:val="9"/>
    <w:semiHidden/>
    <w:rsid w:val="00696249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Titre9Car">
    <w:name w:val="Titre 9 Car"/>
    <w:basedOn w:val="Policepardfaut"/>
    <w:link w:val="Titre9"/>
    <w:uiPriority w:val="9"/>
    <w:semiHidden/>
    <w:rsid w:val="00696249"/>
    <w:rPr>
      <w:rFonts w:eastAsiaTheme="majorEastAsia" w:cstheme="majorBidi"/>
      <w:color w:val="272727" w:themeColor="text1" w:themeTint="D8"/>
      <w:lang w:val="en-GB"/>
    </w:rPr>
  </w:style>
  <w:style w:type="paragraph" w:styleId="Titre">
    <w:name w:val="Title"/>
    <w:basedOn w:val="Normal"/>
    <w:next w:val="Normal"/>
    <w:link w:val="TitreCar"/>
    <w:uiPriority w:val="10"/>
    <w:qFormat/>
    <w:rsid w:val="003F59B7"/>
    <w:pPr>
      <w:spacing w:before="480" w:after="48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4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F59B7"/>
    <w:rPr>
      <w:rFonts w:ascii="Arial" w:eastAsiaTheme="majorEastAsia" w:hAnsi="Arial" w:cstheme="majorBidi"/>
      <w:b/>
      <w:spacing w:val="-10"/>
      <w:kern w:val="28"/>
      <w:sz w:val="48"/>
      <w:szCs w:val="56"/>
      <w:lang w:val="en-GB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F55DF"/>
    <w:pPr>
      <w:numPr>
        <w:ilvl w:val="1"/>
      </w:numPr>
      <w:jc w:val="center"/>
    </w:pPr>
    <w:rPr>
      <w:rFonts w:ascii="Arial" w:eastAsiaTheme="majorEastAsia" w:hAnsi="Arial" w:cs="Arial"/>
      <w:color w:val="595959" w:themeColor="text1" w:themeTint="A6"/>
      <w:spacing w:val="15"/>
      <w:sz w:val="32"/>
      <w:szCs w:val="32"/>
    </w:rPr>
  </w:style>
  <w:style w:type="character" w:customStyle="1" w:styleId="Sous-titreCar">
    <w:name w:val="Sous-titre Car"/>
    <w:basedOn w:val="Policepardfaut"/>
    <w:link w:val="Sous-titre"/>
    <w:uiPriority w:val="11"/>
    <w:rsid w:val="006F55DF"/>
    <w:rPr>
      <w:rFonts w:ascii="Arial" w:eastAsiaTheme="majorEastAsia" w:hAnsi="Arial" w:cs="Arial"/>
      <w:color w:val="595959" w:themeColor="text1" w:themeTint="A6"/>
      <w:spacing w:val="15"/>
      <w:sz w:val="32"/>
      <w:szCs w:val="32"/>
      <w:lang w:val="en-GB"/>
    </w:rPr>
  </w:style>
  <w:style w:type="paragraph" w:styleId="Citation">
    <w:name w:val="Quote"/>
    <w:basedOn w:val="Normal"/>
    <w:next w:val="Normal"/>
    <w:link w:val="CitationCar"/>
    <w:uiPriority w:val="29"/>
    <w:qFormat/>
    <w:rsid w:val="00696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96249"/>
    <w:rPr>
      <w:i/>
      <w:iCs/>
      <w:color w:val="404040" w:themeColor="text1" w:themeTint="BF"/>
      <w:lang w:val="en-GB"/>
    </w:rPr>
  </w:style>
  <w:style w:type="paragraph" w:styleId="Paragraphedeliste">
    <w:name w:val="List Paragraph"/>
    <w:aliases w:val="Single Line,Citation List,본문(내용),List Paragraph (numbered (a)),Normal 2 DC,123 List Paragraph,Body,Bullets,References,List_Paragraph,Multilevel para_II,List Paragraph1,Numbered List Paragraph,lp1,Title Style 1,List Paragraph nowy,Bo"/>
    <w:basedOn w:val="Normal"/>
    <w:link w:val="ParagraphedelisteCar"/>
    <w:qFormat/>
    <w:rsid w:val="00696249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69624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96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96249"/>
    <w:rPr>
      <w:i/>
      <w:iCs/>
      <w:color w:val="0F4761" w:themeColor="accent1" w:themeShade="BF"/>
      <w:lang w:val="en-GB"/>
    </w:rPr>
  </w:style>
  <w:style w:type="character" w:styleId="Rfrenceintense">
    <w:name w:val="Intense Reference"/>
    <w:basedOn w:val="Policepardfaut"/>
    <w:uiPriority w:val="32"/>
    <w:qFormat/>
    <w:rsid w:val="00696249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6962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6249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6962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6249"/>
    <w:rPr>
      <w:lang w:val="en-GB"/>
    </w:rPr>
  </w:style>
  <w:style w:type="table" w:styleId="Grilledutableau">
    <w:name w:val="Table Grid"/>
    <w:basedOn w:val="TableauNormal"/>
    <w:uiPriority w:val="59"/>
    <w:rsid w:val="008C7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link w:val="SansinterligneCar"/>
    <w:uiPriority w:val="1"/>
    <w:qFormat/>
    <w:rsid w:val="005C677B"/>
    <w:pPr>
      <w:spacing w:after="0" w:line="240" w:lineRule="auto"/>
      <w:jc w:val="both"/>
    </w:pPr>
    <w:rPr>
      <w:rFonts w:ascii="Century Gothic" w:hAnsi="Century Gothic"/>
      <w:lang w:val="en-GB"/>
    </w:rPr>
  </w:style>
  <w:style w:type="table" w:styleId="Grilledetableauclaire">
    <w:name w:val="Grid Table Light"/>
    <w:basedOn w:val="TableauNormal"/>
    <w:uiPriority w:val="40"/>
    <w:rsid w:val="0060389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listlevel1">
    <w:name w:val="Bullet list level 1"/>
    <w:basedOn w:val="Paragraphedeliste"/>
    <w:link w:val="Bulletlistlevel1Char"/>
    <w:qFormat/>
    <w:rsid w:val="00075F1C"/>
    <w:pPr>
      <w:numPr>
        <w:numId w:val="1"/>
      </w:numPr>
      <w:spacing w:before="120"/>
    </w:pPr>
    <w:rPr>
      <w:lang w:val="it-IT"/>
    </w:rPr>
  </w:style>
  <w:style w:type="character" w:customStyle="1" w:styleId="ParagraphedelisteCar">
    <w:name w:val="Paragraphe de liste Car"/>
    <w:aliases w:val="Single Line Car,Citation List Car,본문(내용) Car,List Paragraph (numbered (a)) Car,Normal 2 DC Car,123 List Paragraph Car,Body Car,Bullets Car,References Car,List_Paragraph Car,Multilevel para_II Car,List Paragraph1 Car,lp1 Car"/>
    <w:basedOn w:val="Policepardfaut"/>
    <w:link w:val="Paragraphedeliste"/>
    <w:uiPriority w:val="34"/>
    <w:qFormat/>
    <w:rsid w:val="00C7793A"/>
    <w:rPr>
      <w:rFonts w:ascii="Century Gothic" w:hAnsi="Century Gothic"/>
      <w:lang w:val="en-GB"/>
    </w:rPr>
  </w:style>
  <w:style w:type="character" w:customStyle="1" w:styleId="Bulletlistlevel1Char">
    <w:name w:val="Bullet list level 1 Char"/>
    <w:basedOn w:val="ParagraphedelisteCar"/>
    <w:link w:val="Bulletlistlevel1"/>
    <w:rsid w:val="00075F1C"/>
    <w:rPr>
      <w:rFonts w:ascii="Century Gothic" w:hAnsi="Century Gothic"/>
      <w:lang w:val="it-IT"/>
    </w:rPr>
  </w:style>
  <w:style w:type="paragraph" w:customStyle="1" w:styleId="Buleltlistlevel2">
    <w:name w:val="Bulelt list level 2"/>
    <w:basedOn w:val="Paragraphedeliste"/>
    <w:link w:val="Buleltlistlevel2Char"/>
    <w:qFormat/>
    <w:rsid w:val="00C7793A"/>
    <w:pPr>
      <w:numPr>
        <w:numId w:val="2"/>
      </w:numPr>
      <w:ind w:left="1440"/>
    </w:pPr>
  </w:style>
  <w:style w:type="character" w:customStyle="1" w:styleId="Buleltlistlevel2Char">
    <w:name w:val="Bulelt list level 2 Char"/>
    <w:basedOn w:val="ParagraphedelisteCar"/>
    <w:link w:val="Buleltlistlevel2"/>
    <w:rsid w:val="00C7793A"/>
    <w:rPr>
      <w:rFonts w:ascii="Century Gothic" w:hAnsi="Century Gothic"/>
      <w:lang w:val="fr-FR"/>
    </w:rPr>
  </w:style>
  <w:style w:type="paragraph" w:styleId="NormalWeb">
    <w:name w:val="Normal (Web)"/>
    <w:basedOn w:val="Normal"/>
    <w:uiPriority w:val="99"/>
    <w:unhideWhenUsed/>
    <w:rsid w:val="002E303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lev">
    <w:name w:val="Strong"/>
    <w:basedOn w:val="Policepardfaut"/>
    <w:uiPriority w:val="22"/>
    <w:qFormat/>
    <w:rsid w:val="008D6BFA"/>
    <w:rPr>
      <w:b/>
      <w:bCs/>
    </w:rPr>
  </w:style>
  <w:style w:type="character" w:styleId="Lienhypertexte">
    <w:name w:val="Hyperlink"/>
    <w:basedOn w:val="Policepardfaut"/>
    <w:uiPriority w:val="99"/>
    <w:unhideWhenUsed/>
    <w:rsid w:val="007D15BB"/>
    <w:rPr>
      <w:color w:val="0000FF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F2345"/>
    <w:pPr>
      <w:spacing w:after="0"/>
      <w:jc w:val="left"/>
      <w:outlineLvl w:val="9"/>
    </w:pPr>
    <w:rPr>
      <w:rFonts w:asciiTheme="majorHAnsi" w:hAnsiTheme="majorHAnsi"/>
      <w:b w:val="0"/>
      <w:caps w:val="0"/>
      <w:color w:val="0F4761" w:themeColor="accent1" w:themeShade="BF"/>
      <w:kern w:val="0"/>
      <w:sz w:val="32"/>
      <w:szCs w:val="32"/>
      <w:u w:val="none"/>
      <w:lang w:val="en-US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3F234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F2345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3F2345"/>
    <w:pPr>
      <w:spacing w:after="100"/>
      <w:ind w:left="440"/>
    </w:pPr>
  </w:style>
  <w:style w:type="paragraph" w:styleId="Lgende">
    <w:name w:val="caption"/>
    <w:basedOn w:val="Normal"/>
    <w:next w:val="Normal"/>
    <w:uiPriority w:val="35"/>
    <w:unhideWhenUsed/>
    <w:qFormat/>
    <w:rsid w:val="005E349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rsid w:val="002E2532"/>
    <w:pPr>
      <w:spacing w:after="0" w:line="240" w:lineRule="auto"/>
      <w:jc w:val="left"/>
    </w:pPr>
    <w:rPr>
      <w:rFonts w:ascii="Calibri" w:eastAsia="Calibri" w:hAnsi="Calibri" w:cs="Calibri"/>
      <w:kern w:val="0"/>
      <w:sz w:val="20"/>
      <w:szCs w:val="20"/>
      <w:lang w:eastAsia="de-DE"/>
      <w14:ligatures w14:val="none"/>
    </w:rPr>
  </w:style>
  <w:style w:type="character" w:customStyle="1" w:styleId="CommentaireCar">
    <w:name w:val="Commentaire Car"/>
    <w:basedOn w:val="Policepardfaut"/>
    <w:link w:val="Commentaire"/>
    <w:uiPriority w:val="99"/>
    <w:rsid w:val="002E2532"/>
    <w:rPr>
      <w:rFonts w:ascii="Calibri" w:eastAsia="Calibri" w:hAnsi="Calibri" w:cs="Calibri"/>
      <w:kern w:val="0"/>
      <w:sz w:val="20"/>
      <w:szCs w:val="20"/>
      <w:lang w:val="fr-FR" w:eastAsia="de-DE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2E2532"/>
    <w:rPr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65A6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65A6F"/>
    <w:rPr>
      <w:rFonts w:ascii="Century Gothic" w:hAnsi="Century Gothic"/>
      <w:sz w:val="20"/>
      <w:szCs w:val="20"/>
      <w:lang w:val="en-GB"/>
    </w:rPr>
  </w:style>
  <w:style w:type="character" w:styleId="Appelnotedebasdep">
    <w:name w:val="footnote reference"/>
    <w:basedOn w:val="Policepardfaut"/>
    <w:uiPriority w:val="99"/>
    <w:semiHidden/>
    <w:unhideWhenUsed/>
    <w:rsid w:val="00A65A6F"/>
    <w:rPr>
      <w:vertAlign w:val="superscript"/>
    </w:rPr>
  </w:style>
  <w:style w:type="paragraph" w:styleId="Tabledesillustrations">
    <w:name w:val="table of figures"/>
    <w:basedOn w:val="Normal"/>
    <w:next w:val="Normal"/>
    <w:uiPriority w:val="99"/>
    <w:unhideWhenUsed/>
    <w:rsid w:val="00600962"/>
    <w:pPr>
      <w:spacing w:after="0"/>
    </w:pPr>
  </w:style>
  <w:style w:type="paragraph" w:styleId="Rvision">
    <w:name w:val="Revision"/>
    <w:hidden/>
    <w:uiPriority w:val="99"/>
    <w:semiHidden/>
    <w:rsid w:val="00F43337"/>
    <w:pPr>
      <w:spacing w:after="0" w:line="240" w:lineRule="auto"/>
    </w:pPr>
    <w:rPr>
      <w:rFonts w:ascii="Century Gothic" w:hAnsi="Century Gothic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6C17"/>
    <w:pPr>
      <w:spacing w:after="120"/>
      <w:jc w:val="both"/>
    </w:pPr>
    <w:rPr>
      <w:rFonts w:ascii="Century Gothic" w:eastAsiaTheme="minorHAnsi" w:hAnsi="Century Gothic" w:cstheme="minorBidi"/>
      <w:b/>
      <w:bCs/>
      <w:kern w:val="2"/>
      <w:lang w:val="en-GB" w:eastAsia="en-US"/>
      <w14:ligatures w14:val="standardContextu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6C17"/>
    <w:rPr>
      <w:rFonts w:ascii="Century Gothic" w:eastAsia="Calibri" w:hAnsi="Century Gothic" w:cs="Calibri"/>
      <w:b/>
      <w:bCs/>
      <w:kern w:val="0"/>
      <w:sz w:val="20"/>
      <w:szCs w:val="20"/>
      <w:lang w:val="en-GB" w:eastAsia="de-DE"/>
      <w14:ligatures w14:val="none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34867"/>
    <w:rPr>
      <w:rFonts w:ascii="Century Gothic" w:hAnsi="Century Gothic"/>
      <w:lang w:val="en-GB"/>
    </w:rPr>
  </w:style>
  <w:style w:type="table" w:styleId="Tableausimple1">
    <w:name w:val="Plain Table 1"/>
    <w:basedOn w:val="TableauNormal"/>
    <w:uiPriority w:val="41"/>
    <w:rsid w:val="00767C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D2B7D9C928FE4DB5D7FD40C8D6F128" ma:contentTypeVersion="13" ma:contentTypeDescription="Create a new document." ma:contentTypeScope="" ma:versionID="e1146587345151cd0b292c40ab7c44db">
  <xsd:schema xmlns:xsd="http://www.w3.org/2001/XMLSchema" xmlns:xs="http://www.w3.org/2001/XMLSchema" xmlns:p="http://schemas.microsoft.com/office/2006/metadata/properties" xmlns:ns2="709b5e5b-8ef3-4e21-89d7-984225f47dc0" xmlns:ns3="d3aa8a40-1cb3-4143-a5c6-da1dcd3b2174" targetNamespace="http://schemas.microsoft.com/office/2006/metadata/properties" ma:root="true" ma:fieldsID="5bc2e441074e176ff867e5ffbff8aa91" ns2:_="" ns3:_="">
    <xsd:import namespace="709b5e5b-8ef3-4e21-89d7-984225f47dc0"/>
    <xsd:import namespace="d3aa8a40-1cb3-4143-a5c6-da1dcd3b21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b5e5b-8ef3-4e21-89d7-984225f47d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10aaff-2d5c-4f06-b79b-63c516f53c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a8a40-1cb3-4143-a5c6-da1dcd3b217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de5d875-fb63-4b2b-a944-c9204b9ff1c3}" ma:internalName="TaxCatchAll" ma:showField="CatchAllData" ma:web="d3aa8a40-1cb3-4143-a5c6-da1dcd3b21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aa8a40-1cb3-4143-a5c6-da1dcd3b2174" xsi:nil="true"/>
    <lcf76f155ced4ddcb4097134ff3c332f xmlns="709b5e5b-8ef3-4e21-89d7-984225f47dc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7AFC1-D8E6-48C1-9473-885595C47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9b5e5b-8ef3-4e21-89d7-984225f47dc0"/>
    <ds:schemaRef ds:uri="d3aa8a40-1cb3-4143-a5c6-da1dcd3b21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EC372-ABA7-4AE2-B1CD-E8716D674348}">
  <ds:schemaRefs>
    <ds:schemaRef ds:uri="http://schemas.microsoft.com/office/2006/metadata/properties"/>
    <ds:schemaRef ds:uri="http://schemas.microsoft.com/office/infopath/2007/PartnerControls"/>
    <ds:schemaRef ds:uri="d3aa8a40-1cb3-4143-a5c6-da1dcd3b2174"/>
    <ds:schemaRef ds:uri="709b5e5b-8ef3-4e21-89d7-984225f47dc0"/>
  </ds:schemaRefs>
</ds:datastoreItem>
</file>

<file path=customXml/itemProps3.xml><?xml version="1.0" encoding="utf-8"?>
<ds:datastoreItem xmlns:ds="http://schemas.openxmlformats.org/officeDocument/2006/customXml" ds:itemID="{1AA3D378-56D4-4C71-A278-EE47FA1B05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61EBAD-F120-49FB-98CD-FF68457E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BCP</dc:creator>
  <cp:keywords/>
  <dc:description/>
  <cp:lastModifiedBy>user</cp:lastModifiedBy>
  <cp:revision>5</cp:revision>
  <dcterms:created xsi:type="dcterms:W3CDTF">2026-07-10T11:34:00Z</dcterms:created>
  <dcterms:modified xsi:type="dcterms:W3CDTF">2026-07-13T16:44:00Z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0x01010081D2B7D9C928FE4DB5D7FD40C8D6F128</vt:lpwstr>
  </property>
  <property fmtid="{D5CDD505-2E9C-101B-9397-08002B2CF9AE}" pid="3" name="MediaServiceImageTags">
    <vt:lpwstr/>
  </property>
</Properties>
</file>